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0F581" w14:textId="367BB2D2" w:rsidR="00317BF4" w:rsidRPr="004C0334" w:rsidRDefault="008A0C9E" w:rsidP="00483EAB">
      <w:pPr>
        <w:spacing w:after="0" w:line="240" w:lineRule="auto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  <w:b/>
          <w:bCs/>
        </w:rPr>
        <w:t>KLAUZULA INFORMACYJNA</w:t>
      </w:r>
    </w:p>
    <w:p w14:paraId="5E0B6B44" w14:textId="73C5140C" w:rsidR="008A0C9E" w:rsidRDefault="008A0C9E" w:rsidP="00483EAB">
      <w:pPr>
        <w:spacing w:after="0" w:line="240" w:lineRule="auto"/>
        <w:rPr>
          <w:rFonts w:ascii="Arial Narrow" w:hAnsi="Arial Narrow"/>
          <w:b/>
          <w:bCs/>
        </w:rPr>
      </w:pPr>
      <w:proofErr w:type="gramStart"/>
      <w:r w:rsidRPr="004C0334">
        <w:rPr>
          <w:rFonts w:ascii="Arial Narrow" w:hAnsi="Arial Narrow"/>
          <w:b/>
          <w:bCs/>
        </w:rPr>
        <w:t>…</w:t>
      </w:r>
      <w:proofErr w:type="gramEnd"/>
      <w:r w:rsidRPr="004C0334">
        <w:rPr>
          <w:rFonts w:ascii="Arial Narrow" w:hAnsi="Arial Narrow"/>
          <w:b/>
          <w:bCs/>
        </w:rPr>
        <w:t>czyli wszystko co powinieneś wiedzieć o tym, jak przetwarzamy Twoje dane osobowe.</w:t>
      </w:r>
    </w:p>
    <w:p w14:paraId="6A9EF56F" w14:textId="77777777" w:rsidR="00483EAB" w:rsidRPr="004C0334" w:rsidRDefault="00483EAB" w:rsidP="00483EAB">
      <w:pPr>
        <w:spacing w:line="240" w:lineRule="auto"/>
        <w:rPr>
          <w:rFonts w:ascii="Arial Narrow" w:hAnsi="Arial Narrow"/>
          <w:b/>
          <w:bCs/>
        </w:rPr>
      </w:pPr>
    </w:p>
    <w:p w14:paraId="56645039" w14:textId="2EFEE811" w:rsidR="0067525A" w:rsidRPr="004C0334" w:rsidRDefault="0067525A" w:rsidP="00483EAB">
      <w:pPr>
        <w:pStyle w:val="Akapitzlist"/>
        <w:numPr>
          <w:ilvl w:val="0"/>
          <w:numId w:val="1"/>
        </w:numPr>
        <w:spacing w:after="0" w:line="240" w:lineRule="auto"/>
        <w:ind w:left="0" w:right="-284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  <w:b/>
          <w:bCs/>
        </w:rPr>
        <w:t>ADMINISTRATOR I KONTAKT Z NIM</w:t>
      </w:r>
    </w:p>
    <w:p w14:paraId="5A109C50" w14:textId="41D252CC" w:rsidR="008A0C9E" w:rsidRPr="004C0334" w:rsidRDefault="008A0C9E" w:rsidP="00C4456B">
      <w:pPr>
        <w:pStyle w:val="Akapitzlist"/>
        <w:spacing w:after="0" w:line="240" w:lineRule="auto"/>
        <w:ind w:left="0" w:right="-284"/>
        <w:jc w:val="both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</w:rPr>
        <w:t>Administratorem</w:t>
      </w:r>
      <w:r w:rsidRPr="004C0334">
        <w:rPr>
          <w:rFonts w:ascii="Arial Narrow" w:hAnsi="Arial Narrow"/>
          <w:b/>
          <w:bCs/>
        </w:rPr>
        <w:t xml:space="preserve"> </w:t>
      </w:r>
      <w:r w:rsidRPr="004C0334">
        <w:rPr>
          <w:rFonts w:ascii="Arial Narrow" w:hAnsi="Arial Narrow"/>
        </w:rPr>
        <w:t xml:space="preserve">Twoich danych osobowych jest </w:t>
      </w:r>
      <w:r w:rsidR="00A83109" w:rsidRPr="00A83109">
        <w:rPr>
          <w:rFonts w:ascii="Arial Narrow" w:hAnsi="Arial Narrow"/>
        </w:rPr>
        <w:t>Fundacja Rozwoju Gminy Kleszczów, z siedzibą przy ul.</w:t>
      </w:r>
      <w:r w:rsidR="000E3C73">
        <w:rPr>
          <w:rFonts w:ascii="Arial Narrow" w:hAnsi="Arial Narrow"/>
        </w:rPr>
        <w:t> </w:t>
      </w:r>
      <w:r w:rsidR="00A83109" w:rsidRPr="00A83109">
        <w:rPr>
          <w:rFonts w:ascii="Arial Narrow" w:hAnsi="Arial Narrow"/>
        </w:rPr>
        <w:t>Sportowej 3</w:t>
      </w:r>
      <w:r w:rsidR="00C4456B">
        <w:rPr>
          <w:rFonts w:ascii="Arial Narrow" w:hAnsi="Arial Narrow"/>
        </w:rPr>
        <w:t> </w:t>
      </w:r>
      <w:r w:rsidR="00A83109" w:rsidRPr="00A83109">
        <w:rPr>
          <w:rFonts w:ascii="Arial Narrow" w:hAnsi="Arial Narrow"/>
        </w:rPr>
        <w:t>w Kleszczowie</w:t>
      </w:r>
      <w:r w:rsidRPr="004C0334">
        <w:rPr>
          <w:rFonts w:ascii="Arial Narrow" w:hAnsi="Arial Narrow"/>
        </w:rPr>
        <w:t>. Możesz się z n</w:t>
      </w:r>
      <w:r w:rsidR="00A83109">
        <w:rPr>
          <w:rFonts w:ascii="Arial Narrow" w:hAnsi="Arial Narrow"/>
        </w:rPr>
        <w:t>ami</w:t>
      </w:r>
      <w:r w:rsidRPr="004C0334">
        <w:rPr>
          <w:rFonts w:ascii="Arial Narrow" w:hAnsi="Arial Narrow"/>
        </w:rPr>
        <w:t xml:space="preserve"> skontaktować </w:t>
      </w:r>
      <w:r w:rsidR="00A83109">
        <w:rPr>
          <w:rFonts w:ascii="Arial Narrow" w:hAnsi="Arial Narrow"/>
        </w:rPr>
        <w:t xml:space="preserve">tradycyjną drogą korespondencyjną lub </w:t>
      </w:r>
      <w:r w:rsidRPr="004C0334">
        <w:rPr>
          <w:rFonts w:ascii="Arial Narrow" w:hAnsi="Arial Narrow"/>
        </w:rPr>
        <w:t>wysyłając wiadomość</w:t>
      </w:r>
      <w:r w:rsidR="00C4456B">
        <w:rPr>
          <w:rFonts w:ascii="Arial Narrow" w:hAnsi="Arial Narrow"/>
        </w:rPr>
        <w:t xml:space="preserve">         </w:t>
      </w:r>
      <w:r w:rsidRPr="004C0334">
        <w:rPr>
          <w:rFonts w:ascii="Arial Narrow" w:hAnsi="Arial Narrow"/>
        </w:rPr>
        <w:t xml:space="preserve"> e-mail na adres </w:t>
      </w:r>
      <w:hyperlink r:id="rId7" w:history="1">
        <w:r w:rsidR="00A83109" w:rsidRPr="00083B6B">
          <w:rPr>
            <w:rStyle w:val="Hipercze"/>
            <w:rFonts w:ascii="Arial Narrow" w:hAnsi="Arial Narrow"/>
          </w:rPr>
          <w:t>iod@frgk.pl</w:t>
        </w:r>
      </w:hyperlink>
      <w:r w:rsidR="00A83109">
        <w:rPr>
          <w:rFonts w:ascii="Arial Narrow" w:hAnsi="Arial Narrow"/>
        </w:rPr>
        <w:t>.</w:t>
      </w:r>
    </w:p>
    <w:p w14:paraId="077A3F6A" w14:textId="5764CF0A" w:rsidR="0067525A" w:rsidRPr="004C0334" w:rsidRDefault="0067525A" w:rsidP="00C4456B">
      <w:pPr>
        <w:pStyle w:val="Akapitzlist"/>
        <w:numPr>
          <w:ilvl w:val="0"/>
          <w:numId w:val="1"/>
        </w:numPr>
        <w:spacing w:after="0" w:line="240" w:lineRule="auto"/>
        <w:ind w:left="0" w:right="-284"/>
        <w:jc w:val="both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  <w:b/>
          <w:bCs/>
        </w:rPr>
        <w:t>TWOJE PRAWA:</w:t>
      </w:r>
    </w:p>
    <w:p w14:paraId="69D2EE42" w14:textId="4F583F1E" w:rsidR="008A0C9E" w:rsidRPr="004C0334" w:rsidRDefault="008A0C9E" w:rsidP="00C4456B">
      <w:pPr>
        <w:pStyle w:val="Akapitzlist"/>
        <w:spacing w:after="0" w:line="240" w:lineRule="auto"/>
        <w:ind w:left="0" w:right="-284"/>
        <w:jc w:val="both"/>
        <w:rPr>
          <w:rFonts w:ascii="Arial Narrow" w:hAnsi="Arial Narrow"/>
        </w:rPr>
      </w:pPr>
      <w:r w:rsidRPr="004C0334">
        <w:rPr>
          <w:rFonts w:ascii="Arial Narrow" w:hAnsi="Arial Narrow"/>
        </w:rPr>
        <w:t>Przysługuje Ci prawo dostępu do Twoich danych osobowych, ich poprawiania, żądania ich usunięcia, a także prawo ograniczenia przetwarzania, przenoszenia danych, a w pewnych sytuacjach, także wniesienia sprzeciwu co do przetwarzania danych osobowych. Jeżeli uważasz, że dane są przetwarzane niezgodnie z wymogami prawnymi, masz prawo wniesienia skargi do organu nadzorczego – Prezesa Urzędu Ochrony Danych Osobowych.</w:t>
      </w:r>
    </w:p>
    <w:p w14:paraId="70DE13A0" w14:textId="06BB8238" w:rsidR="0067525A" w:rsidRPr="004C0334" w:rsidRDefault="0067525A" w:rsidP="00C4456B">
      <w:pPr>
        <w:pStyle w:val="Akapitzlist"/>
        <w:numPr>
          <w:ilvl w:val="0"/>
          <w:numId w:val="1"/>
        </w:numPr>
        <w:spacing w:after="0" w:line="240" w:lineRule="auto"/>
        <w:ind w:left="0" w:right="-284"/>
        <w:jc w:val="both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  <w:b/>
          <w:bCs/>
        </w:rPr>
        <w:t>PO CO NAM TWOJE DANE?</w:t>
      </w:r>
    </w:p>
    <w:p w14:paraId="31A9E997" w14:textId="0653FC8F" w:rsidR="008A0C9E" w:rsidRPr="004C0334" w:rsidRDefault="008A0C9E" w:rsidP="00C4456B">
      <w:pPr>
        <w:pStyle w:val="Akapitzlist"/>
        <w:spacing w:after="0" w:line="240" w:lineRule="auto"/>
        <w:ind w:left="0" w:right="-284"/>
        <w:jc w:val="both"/>
        <w:rPr>
          <w:rFonts w:ascii="Arial Narrow" w:hAnsi="Arial Narrow"/>
        </w:rPr>
      </w:pPr>
      <w:r w:rsidRPr="004C0334">
        <w:rPr>
          <w:rFonts w:ascii="Arial Narrow" w:hAnsi="Arial Narrow"/>
        </w:rPr>
        <w:t>Twoje dane są przetwarzane</w:t>
      </w:r>
      <w:r w:rsidR="004C0334">
        <w:rPr>
          <w:rFonts w:ascii="Arial Narrow" w:hAnsi="Arial Narrow"/>
        </w:rPr>
        <w:t xml:space="preserve"> w celu</w:t>
      </w:r>
      <w:r w:rsidRPr="004C0334">
        <w:rPr>
          <w:rFonts w:ascii="Arial Narrow" w:hAnsi="Arial Narrow"/>
        </w:rPr>
        <w:t xml:space="preserve"> </w:t>
      </w:r>
      <w:r w:rsidR="00A83109">
        <w:rPr>
          <w:rFonts w:ascii="Arial Narrow" w:hAnsi="Arial Narrow"/>
        </w:rPr>
        <w:t xml:space="preserve">nawiązania z Tobą kontaktu, </w:t>
      </w:r>
      <w:r w:rsidRPr="004C0334">
        <w:rPr>
          <w:rFonts w:ascii="Arial Narrow" w:hAnsi="Arial Narrow"/>
        </w:rPr>
        <w:t>udzielenia odpowiedzi na Twoje pytania</w:t>
      </w:r>
      <w:r w:rsidR="000C4888">
        <w:rPr>
          <w:rFonts w:ascii="Arial Narrow" w:hAnsi="Arial Narrow"/>
        </w:rPr>
        <w:t xml:space="preserve">, </w:t>
      </w:r>
      <w:r w:rsidRPr="004C0334">
        <w:rPr>
          <w:rFonts w:ascii="Arial Narrow" w:hAnsi="Arial Narrow"/>
        </w:rPr>
        <w:t>rozwiązanie przedstawionej przez Ciebie sprawy</w:t>
      </w:r>
      <w:r w:rsidR="00FD2CE8">
        <w:rPr>
          <w:rFonts w:ascii="Arial Narrow" w:hAnsi="Arial Narrow"/>
        </w:rPr>
        <w:t xml:space="preserve">, jak </w:t>
      </w:r>
      <w:bookmarkStart w:id="0" w:name="_Hlk64558962"/>
      <w:r w:rsidR="00FD2CE8">
        <w:rPr>
          <w:rFonts w:ascii="Arial Narrow" w:hAnsi="Arial Narrow"/>
        </w:rPr>
        <w:t>również w celu realizacji przez nas działań marketingowych, a jeśli wyrazisz na to zgodę, także w celu przedstawienia Ci oferty współpracy z nami lub wysyłki informacji, które w naszej opinii mogą Cię zainteresować.</w:t>
      </w:r>
    </w:p>
    <w:bookmarkEnd w:id="0"/>
    <w:p w14:paraId="68C55AA8" w14:textId="49A6FE6E" w:rsidR="0067525A" w:rsidRPr="004C0334" w:rsidRDefault="0067525A" w:rsidP="00C4456B">
      <w:pPr>
        <w:pStyle w:val="Akapitzlist"/>
        <w:numPr>
          <w:ilvl w:val="0"/>
          <w:numId w:val="1"/>
        </w:numPr>
        <w:spacing w:after="0" w:line="240" w:lineRule="auto"/>
        <w:ind w:left="0" w:right="-284"/>
        <w:jc w:val="both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  <w:b/>
          <w:bCs/>
        </w:rPr>
        <w:t>DLACZEGO MOŻEMY PRZETWARZAĆ TWOJE DANE?</w:t>
      </w:r>
    </w:p>
    <w:p w14:paraId="7A08F31C" w14:textId="7E75EB5C" w:rsidR="008A0C9E" w:rsidRPr="004C0334" w:rsidRDefault="008A0C9E" w:rsidP="00C4456B">
      <w:pPr>
        <w:pStyle w:val="Akapitzlist"/>
        <w:spacing w:after="0" w:line="240" w:lineRule="auto"/>
        <w:ind w:left="0" w:right="-284"/>
        <w:jc w:val="both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</w:rPr>
        <w:t>Podstawą prawną przetwarzania</w:t>
      </w:r>
      <w:r w:rsidR="00811BD2" w:rsidRPr="004C0334">
        <w:rPr>
          <w:rFonts w:ascii="Arial Narrow" w:hAnsi="Arial Narrow"/>
        </w:rPr>
        <w:t xml:space="preserve"> Twoich</w:t>
      </w:r>
      <w:r w:rsidRPr="004C0334">
        <w:rPr>
          <w:rFonts w:ascii="Arial Narrow" w:hAnsi="Arial Narrow"/>
        </w:rPr>
        <w:t xml:space="preserve"> danych osobowych są art. 6 ust. 1 lit.</w:t>
      </w:r>
      <w:r w:rsidR="004B1E61">
        <w:rPr>
          <w:rFonts w:ascii="Arial Narrow" w:hAnsi="Arial Narrow"/>
        </w:rPr>
        <w:t xml:space="preserve"> </w:t>
      </w:r>
      <w:r w:rsidRPr="004C0334">
        <w:rPr>
          <w:rFonts w:ascii="Arial Narrow" w:hAnsi="Arial Narrow"/>
        </w:rPr>
        <w:t>f RODO</w:t>
      </w:r>
      <w:r w:rsidR="00C4456B">
        <w:rPr>
          <w:rFonts w:ascii="Arial Narrow" w:hAnsi="Arial Narrow"/>
        </w:rPr>
        <w:t>, czyli nasz prawnie uzasadniony interes, jakim jest</w:t>
      </w:r>
      <w:r w:rsidRPr="004C0334">
        <w:rPr>
          <w:rFonts w:ascii="Arial Narrow" w:hAnsi="Arial Narrow"/>
        </w:rPr>
        <w:t xml:space="preserve"> </w:t>
      </w:r>
      <w:r w:rsidR="00811BD2" w:rsidRPr="004C0334">
        <w:rPr>
          <w:rFonts w:ascii="Arial Narrow" w:hAnsi="Arial Narrow"/>
        </w:rPr>
        <w:t>kontakt z Tobą</w:t>
      </w:r>
      <w:r w:rsidRPr="004C0334">
        <w:rPr>
          <w:rFonts w:ascii="Arial Narrow" w:hAnsi="Arial Narrow"/>
        </w:rPr>
        <w:t xml:space="preserve"> oraz rozwiązanie przedstawionej </w:t>
      </w:r>
      <w:r w:rsidR="004A7A6D">
        <w:rPr>
          <w:rFonts w:ascii="Arial Narrow" w:hAnsi="Arial Narrow"/>
        </w:rPr>
        <w:t xml:space="preserve">przez Ciebie </w:t>
      </w:r>
      <w:r w:rsidRPr="004C0334">
        <w:rPr>
          <w:rFonts w:ascii="Arial Narrow" w:hAnsi="Arial Narrow"/>
        </w:rPr>
        <w:t>sprawy</w:t>
      </w:r>
      <w:r w:rsidR="003335C7">
        <w:rPr>
          <w:rFonts w:ascii="Arial Narrow" w:hAnsi="Arial Narrow"/>
        </w:rPr>
        <w:t xml:space="preserve">, </w:t>
      </w:r>
      <w:bookmarkStart w:id="1" w:name="_Hlk64559172"/>
      <w:r w:rsidR="003335C7">
        <w:rPr>
          <w:rFonts w:ascii="Arial Narrow" w:hAnsi="Arial Narrow"/>
        </w:rPr>
        <w:t>jak również prowadzenie marketingu naszej działalności i świadczonych usług</w:t>
      </w:r>
      <w:r w:rsidR="00FD2CE8">
        <w:rPr>
          <w:rFonts w:ascii="Arial Narrow" w:hAnsi="Arial Narrow"/>
        </w:rPr>
        <w:t xml:space="preserve"> oraz podejmowanie działań promocyjnych dla Gminy Kleszczów</w:t>
      </w:r>
      <w:bookmarkEnd w:id="1"/>
      <w:r w:rsidR="00C4456B">
        <w:rPr>
          <w:rFonts w:ascii="Arial Narrow" w:hAnsi="Arial Narrow"/>
        </w:rPr>
        <w:t xml:space="preserve">. </w:t>
      </w:r>
      <w:r w:rsidR="00C4456B" w:rsidRPr="00C4456B">
        <w:rPr>
          <w:rFonts w:ascii="Arial Narrow" w:hAnsi="Arial Narrow"/>
        </w:rPr>
        <w:t>Jeżeli wyrazisz zgodę na przesyłanie przez nas ofert</w:t>
      </w:r>
      <w:r w:rsidR="00C4456B">
        <w:rPr>
          <w:rFonts w:ascii="Arial Narrow" w:hAnsi="Arial Narrow"/>
        </w:rPr>
        <w:t xml:space="preserve"> i informacji</w:t>
      </w:r>
      <w:r w:rsidR="00C4456B" w:rsidRPr="00C4456B">
        <w:rPr>
          <w:rFonts w:ascii="Arial Narrow" w:hAnsi="Arial Narrow"/>
        </w:rPr>
        <w:t>, podstawą prawną przetwarzania będzie także art.</w:t>
      </w:r>
      <w:r w:rsidR="00C4456B">
        <w:rPr>
          <w:rFonts w:ascii="Arial Narrow" w:hAnsi="Arial Narrow"/>
        </w:rPr>
        <w:t> </w:t>
      </w:r>
      <w:r w:rsidR="00C4456B" w:rsidRPr="00C4456B">
        <w:rPr>
          <w:rFonts w:ascii="Arial Narrow" w:hAnsi="Arial Narrow"/>
        </w:rPr>
        <w:t>6</w:t>
      </w:r>
      <w:r w:rsidR="00C4456B">
        <w:rPr>
          <w:rFonts w:ascii="Arial Narrow" w:hAnsi="Arial Narrow"/>
        </w:rPr>
        <w:t> </w:t>
      </w:r>
      <w:r w:rsidR="00C4456B" w:rsidRPr="00C4456B">
        <w:rPr>
          <w:rFonts w:ascii="Arial Narrow" w:hAnsi="Arial Narrow"/>
        </w:rPr>
        <w:t>ust. 1 lit. a RODO, a jeżeli zdecydujesz się podjąć z nami współpracę – również art. 6 ust. 1 lit. b i c RODO.</w:t>
      </w:r>
    </w:p>
    <w:p w14:paraId="706DC99F" w14:textId="16999C37" w:rsidR="0067525A" w:rsidRPr="004C0334" w:rsidRDefault="0067525A" w:rsidP="00C4456B">
      <w:pPr>
        <w:pStyle w:val="Akapitzlist"/>
        <w:numPr>
          <w:ilvl w:val="0"/>
          <w:numId w:val="1"/>
        </w:numPr>
        <w:spacing w:before="240" w:after="0" w:line="240" w:lineRule="auto"/>
        <w:ind w:left="0" w:right="-284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4C0334">
        <w:rPr>
          <w:rFonts w:ascii="Arial Narrow" w:eastAsia="Times New Roman" w:hAnsi="Arial Narrow" w:cs="Times New Roman"/>
          <w:b/>
          <w:bCs/>
          <w:lang w:eastAsia="pl-PL"/>
        </w:rPr>
        <w:t>JAK DŁUGO MOŻEMY JE PRZETWARZAĆ?</w:t>
      </w:r>
    </w:p>
    <w:p w14:paraId="5E5C107F" w14:textId="71359DA9" w:rsidR="00811BD2" w:rsidRPr="004C0334" w:rsidRDefault="00811BD2" w:rsidP="00C4456B">
      <w:pPr>
        <w:pStyle w:val="Akapitzlist"/>
        <w:spacing w:before="240" w:after="0" w:line="240" w:lineRule="auto"/>
        <w:ind w:left="0" w:right="-284"/>
        <w:jc w:val="both"/>
        <w:rPr>
          <w:rFonts w:ascii="Arial Narrow" w:eastAsia="Times New Roman" w:hAnsi="Arial Narrow" w:cs="Times New Roman"/>
          <w:lang w:eastAsia="pl-PL"/>
        </w:rPr>
      </w:pPr>
      <w:bookmarkStart w:id="2" w:name="_Hlk64559247"/>
      <w:r w:rsidRPr="004C0334">
        <w:rPr>
          <w:rFonts w:ascii="Arial Narrow" w:eastAsia="Times New Roman" w:hAnsi="Arial Narrow" w:cs="Times New Roman"/>
          <w:lang w:eastAsia="pl-PL"/>
        </w:rPr>
        <w:t xml:space="preserve">Twoje dane będą przetwarzane wyłącznie przez czas </w:t>
      </w:r>
      <w:r w:rsidR="00A83109">
        <w:rPr>
          <w:rFonts w:ascii="Arial Narrow" w:eastAsia="Times New Roman" w:hAnsi="Arial Narrow" w:cs="Times New Roman"/>
          <w:lang w:eastAsia="pl-PL"/>
        </w:rPr>
        <w:t xml:space="preserve">niezbędny do </w:t>
      </w:r>
      <w:r w:rsidR="00FD2CE8">
        <w:rPr>
          <w:rFonts w:ascii="Arial Narrow" w:eastAsia="Times New Roman" w:hAnsi="Arial Narrow" w:cs="Times New Roman"/>
          <w:lang w:eastAsia="pl-PL"/>
        </w:rPr>
        <w:t>realizacji naszych celów, określonych w pkt</w:t>
      </w:r>
      <w:r w:rsidR="000E3C73">
        <w:rPr>
          <w:rFonts w:ascii="Arial Narrow" w:eastAsia="Times New Roman" w:hAnsi="Arial Narrow" w:cs="Times New Roman"/>
          <w:lang w:eastAsia="pl-PL"/>
        </w:rPr>
        <w:t> </w:t>
      </w:r>
      <w:r w:rsidR="00FD2CE8">
        <w:rPr>
          <w:rFonts w:ascii="Arial Narrow" w:eastAsia="Times New Roman" w:hAnsi="Arial Narrow" w:cs="Times New Roman"/>
          <w:lang w:eastAsia="pl-PL"/>
        </w:rPr>
        <w:t>III powyżej</w:t>
      </w:r>
      <w:r w:rsidRPr="004C0334">
        <w:rPr>
          <w:rFonts w:ascii="Arial Narrow" w:eastAsia="Times New Roman" w:hAnsi="Arial Narrow" w:cs="Times New Roman"/>
          <w:lang w:eastAsia="pl-PL"/>
        </w:rPr>
        <w:t>, a po tym czasie przez czas niezbędny na wykazanie prawidłowości wykonania naszych obowiązków (zwykle będzie to okres przedawnienia roszczeń lub zobowiązań)</w:t>
      </w:r>
      <w:r w:rsidR="00FD2CE8">
        <w:rPr>
          <w:rFonts w:ascii="Arial Narrow" w:eastAsia="Times New Roman" w:hAnsi="Arial Narrow" w:cs="Times New Roman"/>
          <w:lang w:eastAsia="pl-PL"/>
        </w:rPr>
        <w:t>. W przypadku, gdy podstawą przetwarzania danych osobowych jest Twoja zgoda, Twoje dane będą przetwarzane nie dłużej niż do momentu jej wycofania</w:t>
      </w:r>
      <w:r w:rsidR="004B1E61">
        <w:rPr>
          <w:rFonts w:ascii="Arial Narrow" w:eastAsia="Times New Roman" w:hAnsi="Arial Narrow" w:cs="Times New Roman"/>
          <w:lang w:eastAsia="pl-PL"/>
        </w:rPr>
        <w:t>.</w:t>
      </w:r>
      <w:r w:rsidR="00FD2CE8">
        <w:rPr>
          <w:rFonts w:ascii="Arial Narrow" w:eastAsia="Times New Roman" w:hAnsi="Arial Narrow" w:cs="Times New Roman"/>
          <w:lang w:eastAsia="pl-PL"/>
        </w:rPr>
        <w:t xml:space="preserve"> </w:t>
      </w:r>
      <w:r w:rsidR="000E3C73" w:rsidRPr="000E3C73">
        <w:rPr>
          <w:rFonts w:ascii="Arial Narrow" w:eastAsia="Times New Roman" w:hAnsi="Arial Narrow" w:cs="Times New Roman"/>
          <w:lang w:eastAsia="pl-PL"/>
        </w:rPr>
        <w:t>W zakresie ewentualn</w:t>
      </w:r>
      <w:r w:rsidR="000E3C73">
        <w:rPr>
          <w:rFonts w:ascii="Arial Narrow" w:eastAsia="Times New Roman" w:hAnsi="Arial Narrow" w:cs="Times New Roman"/>
          <w:lang w:eastAsia="pl-PL"/>
        </w:rPr>
        <w:t>ego marketingu bezpośredniego</w:t>
      </w:r>
      <w:r w:rsidR="000E3C73" w:rsidRPr="000E3C73">
        <w:rPr>
          <w:rFonts w:ascii="Arial Narrow" w:eastAsia="Times New Roman" w:hAnsi="Arial Narrow" w:cs="Times New Roman"/>
          <w:lang w:eastAsia="pl-PL"/>
        </w:rPr>
        <w:t>, Twoje dane będą przetwarzane jedynie przez czas ich prowadzenia lub do momentu wyrażenia przez Ciebie sprzeciw</w:t>
      </w:r>
      <w:bookmarkEnd w:id="2"/>
      <w:r w:rsidR="000E3C73" w:rsidRPr="000E3C73">
        <w:rPr>
          <w:rFonts w:ascii="Arial Narrow" w:eastAsia="Times New Roman" w:hAnsi="Arial Narrow" w:cs="Times New Roman"/>
          <w:lang w:eastAsia="pl-PL"/>
        </w:rPr>
        <w:t>u.</w:t>
      </w:r>
    </w:p>
    <w:p w14:paraId="1C3E1587" w14:textId="0BA82AB1" w:rsidR="0067525A" w:rsidRPr="004C0334" w:rsidRDefault="0067525A" w:rsidP="00C4456B">
      <w:pPr>
        <w:pStyle w:val="Akapitzlist"/>
        <w:numPr>
          <w:ilvl w:val="0"/>
          <w:numId w:val="1"/>
        </w:numPr>
        <w:spacing w:after="0" w:line="240" w:lineRule="auto"/>
        <w:ind w:left="0" w:right="-284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  <w:b/>
          <w:bCs/>
        </w:rPr>
        <w:t>KOMU MOŻEMY PRZEKAZAĆ TWOJE DANE:</w:t>
      </w:r>
    </w:p>
    <w:p w14:paraId="0B5BBD8B" w14:textId="5F0CB345" w:rsidR="00811BD2" w:rsidRPr="004C0334" w:rsidRDefault="00A83109" w:rsidP="00C4456B">
      <w:pPr>
        <w:pStyle w:val="Akapitzlist"/>
        <w:spacing w:after="0" w:line="240" w:lineRule="auto"/>
        <w:ind w:left="0" w:right="-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Twoje dane mogą zostać przekazane</w:t>
      </w:r>
      <w:r w:rsidR="004B1E61">
        <w:rPr>
          <w:rFonts w:ascii="Arial Narrow" w:hAnsi="Arial Narrow"/>
        </w:rPr>
        <w:t xml:space="preserve"> </w:t>
      </w:r>
      <w:bookmarkStart w:id="3" w:name="_Hlk64559289"/>
      <w:r w:rsidR="004B1E61">
        <w:rPr>
          <w:rFonts w:ascii="Arial Narrow" w:hAnsi="Arial Narrow"/>
        </w:rPr>
        <w:t>podmiotom pełniącym nadzór nad nami (Rada Fundacji)</w:t>
      </w:r>
      <w:r w:rsidR="000C4888">
        <w:rPr>
          <w:rFonts w:ascii="Arial Narrow" w:hAnsi="Arial Narrow"/>
        </w:rPr>
        <w:t>,</w:t>
      </w:r>
      <w:r w:rsidR="00811BD2" w:rsidRPr="004C0334">
        <w:rPr>
          <w:rFonts w:ascii="Arial Narrow" w:hAnsi="Arial Narrow"/>
        </w:rPr>
        <w:t xml:space="preserve"> podmiotom zapewniającym hosting</w:t>
      </w:r>
      <w:r>
        <w:rPr>
          <w:rFonts w:ascii="Arial Narrow" w:hAnsi="Arial Narrow"/>
        </w:rPr>
        <w:t xml:space="preserve"> </w:t>
      </w:r>
      <w:r w:rsidR="004B1E61">
        <w:rPr>
          <w:rFonts w:ascii="Arial Narrow" w:hAnsi="Arial Narrow"/>
        </w:rPr>
        <w:t xml:space="preserve">naszej strony internetowej i </w:t>
      </w:r>
      <w:r>
        <w:rPr>
          <w:rFonts w:ascii="Arial Narrow" w:hAnsi="Arial Narrow"/>
        </w:rPr>
        <w:t>naszych danych</w:t>
      </w:r>
      <w:r w:rsidR="00811BD2" w:rsidRPr="004C0334">
        <w:rPr>
          <w:rFonts w:ascii="Arial Narrow" w:hAnsi="Arial Narrow"/>
        </w:rPr>
        <w:t xml:space="preserve">, </w:t>
      </w:r>
      <w:r w:rsidR="004A7A6D">
        <w:rPr>
          <w:rFonts w:ascii="Arial Narrow" w:hAnsi="Arial Narrow"/>
        </w:rPr>
        <w:t>podmiotom prowadzącym obsługę prawną</w:t>
      </w:r>
      <w:r w:rsidR="00811BD2" w:rsidRPr="004C0334">
        <w:rPr>
          <w:rFonts w:ascii="Arial Narrow" w:hAnsi="Arial Narrow"/>
        </w:rPr>
        <w:t>, firmom kurierskim i Poczcie Polskiej</w:t>
      </w:r>
      <w:r w:rsidR="004B1E61">
        <w:rPr>
          <w:rFonts w:ascii="Arial Narrow" w:hAnsi="Arial Narrow"/>
        </w:rPr>
        <w:t xml:space="preserve"> </w:t>
      </w:r>
      <w:r w:rsidR="004B1E61" w:rsidRPr="004B1E61">
        <w:rPr>
          <w:rFonts w:ascii="Arial Narrow" w:hAnsi="Arial Narrow"/>
        </w:rPr>
        <w:t>oraz podmiotom uprawnionym na podstawie przepisów prawa oraz innym podmiotom przetwarzającym dane w naszym imieniu na podstawie stosownych umów powierzenia przetwarzania danych</w:t>
      </w:r>
      <w:bookmarkEnd w:id="3"/>
      <w:r w:rsidR="00811BD2" w:rsidRPr="004C0334">
        <w:rPr>
          <w:rFonts w:ascii="Arial Narrow" w:hAnsi="Arial Narrow"/>
        </w:rPr>
        <w:t>.</w:t>
      </w:r>
      <w:r w:rsidR="0067525A" w:rsidRPr="004C0334">
        <w:rPr>
          <w:rFonts w:ascii="Arial Narrow" w:hAnsi="Arial Narrow"/>
        </w:rPr>
        <w:t xml:space="preserve"> Dane nie będą przekazywane do państw trzecich, spoza EOG.</w:t>
      </w:r>
    </w:p>
    <w:p w14:paraId="7BCB7FD2" w14:textId="66549F01" w:rsidR="0067525A" w:rsidRPr="004C0334" w:rsidRDefault="0067525A" w:rsidP="00C4456B">
      <w:pPr>
        <w:pStyle w:val="Akapitzlist"/>
        <w:numPr>
          <w:ilvl w:val="0"/>
          <w:numId w:val="1"/>
        </w:numPr>
        <w:spacing w:after="0" w:line="240" w:lineRule="auto"/>
        <w:ind w:left="0" w:right="-284"/>
        <w:jc w:val="both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  <w:b/>
          <w:bCs/>
        </w:rPr>
        <w:t>DOBROWOLNOŚĆ</w:t>
      </w:r>
    </w:p>
    <w:p w14:paraId="40F2A126" w14:textId="66ED7A74" w:rsidR="0067525A" w:rsidRPr="004C0334" w:rsidRDefault="0067525A" w:rsidP="00C4456B">
      <w:pPr>
        <w:pStyle w:val="Akapitzlist"/>
        <w:spacing w:after="0" w:line="240" w:lineRule="auto"/>
        <w:ind w:left="0" w:right="-284"/>
        <w:jc w:val="both"/>
        <w:rPr>
          <w:rFonts w:ascii="Arial Narrow" w:hAnsi="Arial Narrow"/>
        </w:rPr>
      </w:pPr>
      <w:r w:rsidRPr="004C0334">
        <w:rPr>
          <w:rFonts w:ascii="Arial Narrow" w:hAnsi="Arial Narrow"/>
        </w:rPr>
        <w:t>Zwracamy uwagę, że podanie danych osobowych jest całkowicie dobrowolne, jednak ich niepodanie będzie się wiązało z niemożnością</w:t>
      </w:r>
      <w:r w:rsidR="004B1E61">
        <w:rPr>
          <w:rFonts w:ascii="Arial Narrow" w:hAnsi="Arial Narrow"/>
        </w:rPr>
        <w:t>:</w:t>
      </w:r>
      <w:r w:rsidRPr="004C0334">
        <w:rPr>
          <w:rFonts w:ascii="Arial Narrow" w:hAnsi="Arial Narrow"/>
        </w:rPr>
        <w:t xml:space="preserve"> </w:t>
      </w:r>
      <w:bookmarkStart w:id="4" w:name="_Hlk64559320"/>
      <w:r w:rsidR="004B1E61">
        <w:rPr>
          <w:rFonts w:ascii="Arial Narrow" w:hAnsi="Arial Narrow"/>
        </w:rPr>
        <w:t>skontaktowania się z Tobą, rozwiązania przedstawionej przez Ciebie sprawy, podejmowania działań marketingowych w stosunku do Ciebie, wysyłki ofert i informacji oraz przedstawienia propozycji ewentualnej współpracy. Jeżeli podstawą przetwarzania Twoich danych osobowych jest zgoda, możesz ją wycofać w każdym momencie, jednak wycofanie zgody nie wpływa na zgodność z prawem przetwarzania danych dokonanego przed jej cofnięciem</w:t>
      </w:r>
      <w:bookmarkEnd w:id="4"/>
      <w:r w:rsidR="004B1E61">
        <w:rPr>
          <w:rFonts w:ascii="Arial Narrow" w:hAnsi="Arial Narrow"/>
        </w:rPr>
        <w:t>.</w:t>
      </w:r>
    </w:p>
    <w:p w14:paraId="586318EE" w14:textId="158D3C72" w:rsidR="0067525A" w:rsidRPr="004C0334" w:rsidRDefault="0067525A" w:rsidP="00C4456B">
      <w:pPr>
        <w:pStyle w:val="Akapitzlist"/>
        <w:numPr>
          <w:ilvl w:val="0"/>
          <w:numId w:val="1"/>
        </w:numPr>
        <w:spacing w:after="0" w:line="240" w:lineRule="auto"/>
        <w:ind w:left="0" w:right="-284"/>
        <w:jc w:val="both"/>
        <w:rPr>
          <w:rFonts w:ascii="Arial Narrow" w:hAnsi="Arial Narrow"/>
          <w:b/>
          <w:bCs/>
        </w:rPr>
      </w:pPr>
      <w:r w:rsidRPr="004C0334">
        <w:rPr>
          <w:rFonts w:ascii="Arial Narrow" w:hAnsi="Arial Narrow"/>
          <w:b/>
          <w:bCs/>
        </w:rPr>
        <w:t>SPRZECIW</w:t>
      </w:r>
    </w:p>
    <w:p w14:paraId="15073E88" w14:textId="77777777" w:rsidR="004B1E61" w:rsidRPr="004B1E61" w:rsidRDefault="004B1E61" w:rsidP="00C4456B">
      <w:pPr>
        <w:pStyle w:val="Akapitzlist"/>
        <w:spacing w:after="0" w:line="240" w:lineRule="auto"/>
        <w:ind w:left="0" w:right="-284"/>
        <w:jc w:val="both"/>
        <w:rPr>
          <w:rFonts w:ascii="Arial Narrow" w:hAnsi="Arial Narrow"/>
        </w:rPr>
      </w:pPr>
      <w:r w:rsidRPr="004B1E61">
        <w:rPr>
          <w:rFonts w:ascii="Arial Narrow" w:hAnsi="Arial Narrow"/>
        </w:rPr>
        <w:t>Masz prawo do wyrażenia sprzeciwu co do przetwarzania przez nas Twoich danych osobowych, jeżeli Twoje dane przetwarzane są:</w:t>
      </w:r>
    </w:p>
    <w:p w14:paraId="51F6B6AE" w14:textId="77777777" w:rsidR="004B1E61" w:rsidRPr="004B1E61" w:rsidRDefault="004B1E61" w:rsidP="00483EAB">
      <w:pPr>
        <w:pStyle w:val="Akapitzlist"/>
        <w:spacing w:after="0" w:line="240" w:lineRule="auto"/>
        <w:ind w:left="0" w:right="-284" w:hanging="284"/>
        <w:jc w:val="both"/>
        <w:rPr>
          <w:rFonts w:ascii="Arial Narrow" w:hAnsi="Arial Narrow"/>
        </w:rPr>
      </w:pPr>
      <w:r w:rsidRPr="004B1E61">
        <w:rPr>
          <w:rFonts w:ascii="Arial Narrow" w:hAnsi="Arial Narrow"/>
        </w:rPr>
        <w:t>1)</w:t>
      </w:r>
      <w:r w:rsidRPr="004B1E61">
        <w:rPr>
          <w:rFonts w:ascii="Arial Narrow" w:hAnsi="Arial Narrow"/>
        </w:rPr>
        <w:tab/>
        <w:t>na podstawie naszych prawnie uzasadnionych interesów – możesz zgłosić sprzeciw z przyczyn związanych ze swoją szczególną sytuacją, wymaga to podania uzasadnienia;</w:t>
      </w:r>
    </w:p>
    <w:p w14:paraId="232E68BE" w14:textId="00CB11CC" w:rsidR="0067525A" w:rsidRPr="004A7A6D" w:rsidRDefault="004B1E61" w:rsidP="00483EAB">
      <w:pPr>
        <w:pStyle w:val="Akapitzlist"/>
        <w:spacing w:after="0" w:line="240" w:lineRule="auto"/>
        <w:ind w:left="-284" w:right="-284"/>
        <w:jc w:val="both"/>
        <w:rPr>
          <w:rFonts w:ascii="Arial Narrow" w:hAnsi="Arial Narrow"/>
        </w:rPr>
      </w:pPr>
      <w:r w:rsidRPr="004B1E61">
        <w:rPr>
          <w:rFonts w:ascii="Arial Narrow" w:hAnsi="Arial Narrow"/>
        </w:rPr>
        <w:t>2)</w:t>
      </w:r>
      <w:r w:rsidRPr="004B1E61">
        <w:rPr>
          <w:rFonts w:ascii="Arial Narrow" w:hAnsi="Arial Narrow"/>
        </w:rPr>
        <w:tab/>
        <w:t>na potrzeby marketingu bezpośredniego – możesz go zgłosić w każdym przypadku, bez konieczności uzasadnienia.</w:t>
      </w:r>
    </w:p>
    <w:sectPr w:rsidR="0067525A" w:rsidRPr="004A7A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2B819" w14:textId="77777777" w:rsidR="00A72324" w:rsidRDefault="00A72324" w:rsidP="00C62C9C">
      <w:pPr>
        <w:spacing w:after="0" w:line="240" w:lineRule="auto"/>
      </w:pPr>
      <w:r>
        <w:separator/>
      </w:r>
    </w:p>
  </w:endnote>
  <w:endnote w:type="continuationSeparator" w:id="0">
    <w:p w14:paraId="6919801B" w14:textId="77777777" w:rsidR="00A72324" w:rsidRDefault="00A72324" w:rsidP="00C6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5B6BC" w14:textId="77777777" w:rsidR="00A72324" w:rsidRDefault="00A72324" w:rsidP="00C62C9C">
      <w:pPr>
        <w:spacing w:after="0" w:line="240" w:lineRule="auto"/>
      </w:pPr>
      <w:r>
        <w:separator/>
      </w:r>
    </w:p>
  </w:footnote>
  <w:footnote w:type="continuationSeparator" w:id="0">
    <w:p w14:paraId="06775A4E" w14:textId="77777777" w:rsidR="00A72324" w:rsidRDefault="00A72324" w:rsidP="00C6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A24D2" w14:textId="5C45FA52" w:rsidR="00C62C9C" w:rsidRDefault="00C62C9C">
    <w:pPr>
      <w:pStyle w:val="Nagwek"/>
    </w:pPr>
    <w:r w:rsidRPr="0002790F">
      <w:rPr>
        <w:rFonts w:ascii="Arial Narrow" w:eastAsia="Times New Roman" w:hAnsi="Arial Narrow" w:cs="Times New Roman"/>
        <w:b/>
        <w:noProof/>
        <w:kern w:val="2"/>
        <w:sz w:val="20"/>
        <w:szCs w:val="20"/>
        <w:lang w:eastAsia="pl-PL"/>
      </w:rPr>
      <w:drawing>
        <wp:inline distT="0" distB="0" distL="0" distR="0" wp14:anchorId="72FF51F5" wp14:editId="47F815D2">
          <wp:extent cx="1720850" cy="6159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03A10F68" w14:textId="77777777" w:rsidR="00C62C9C" w:rsidRDefault="00C62C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80FB9"/>
    <w:multiLevelType w:val="hybridMultilevel"/>
    <w:tmpl w:val="C084012A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BC849A0"/>
    <w:multiLevelType w:val="hybridMultilevel"/>
    <w:tmpl w:val="7DA8F644"/>
    <w:lvl w:ilvl="0" w:tplc="A260DB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05FE3"/>
    <w:multiLevelType w:val="hybridMultilevel"/>
    <w:tmpl w:val="88B2912C"/>
    <w:lvl w:ilvl="0" w:tplc="D78A5E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57C06"/>
    <w:multiLevelType w:val="hybridMultilevel"/>
    <w:tmpl w:val="96D4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05"/>
    <w:rsid w:val="000C4888"/>
    <w:rsid w:val="000E3C73"/>
    <w:rsid w:val="00317BF4"/>
    <w:rsid w:val="003335C7"/>
    <w:rsid w:val="00463605"/>
    <w:rsid w:val="00483EAB"/>
    <w:rsid w:val="004A7A6D"/>
    <w:rsid w:val="004B1E61"/>
    <w:rsid w:val="004C0334"/>
    <w:rsid w:val="0067525A"/>
    <w:rsid w:val="006D2270"/>
    <w:rsid w:val="00703CF7"/>
    <w:rsid w:val="007177ED"/>
    <w:rsid w:val="007846F5"/>
    <w:rsid w:val="00811BD2"/>
    <w:rsid w:val="008A0C9E"/>
    <w:rsid w:val="00902351"/>
    <w:rsid w:val="00A72324"/>
    <w:rsid w:val="00A83109"/>
    <w:rsid w:val="00B0683F"/>
    <w:rsid w:val="00C4456B"/>
    <w:rsid w:val="00C62C9C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1299"/>
  <w15:chartTrackingRefBased/>
  <w15:docId w15:val="{7253425D-2466-4FB8-BA2F-EB8B88A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C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0C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0C9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C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C9C"/>
  </w:style>
  <w:style w:type="paragraph" w:styleId="Stopka">
    <w:name w:val="footer"/>
    <w:basedOn w:val="Normalny"/>
    <w:link w:val="StopkaZnak"/>
    <w:uiPriority w:val="99"/>
    <w:unhideWhenUsed/>
    <w:rsid w:val="00C6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fr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Wasikowska | MADEJCZYK Kancelaria Prawna</dc:creator>
  <cp:keywords/>
  <dc:description/>
  <cp:lastModifiedBy>Karolina Salska | MADEJCZYK Kancelaria Prawna</cp:lastModifiedBy>
  <cp:revision>3</cp:revision>
  <dcterms:created xsi:type="dcterms:W3CDTF">2021-02-18T15:36:00Z</dcterms:created>
  <dcterms:modified xsi:type="dcterms:W3CDTF">2021-02-18T15:55:00Z</dcterms:modified>
</cp:coreProperties>
</file>