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A3EB6" w14:textId="39898590" w:rsidR="003E7E06" w:rsidRDefault="003E7E06" w:rsidP="00151E8E">
      <w:pPr>
        <w:spacing w:after="0"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 xml:space="preserve">KLAUZULA INFORMACYJNA DLA </w:t>
      </w:r>
      <w:r w:rsidR="00151E8E">
        <w:rPr>
          <w:rFonts w:eastAsia="Calibri" w:cs="Times New Roman"/>
          <w:b/>
          <w:bCs/>
        </w:rPr>
        <w:t>WSPÓŁMAŁŻONKA WNIOSKODAWCY</w:t>
      </w:r>
    </w:p>
    <w:p w14:paraId="589B513B" w14:textId="56E35492" w:rsidR="00151E8E" w:rsidRDefault="00151E8E" w:rsidP="00151E8E">
      <w:pPr>
        <w:spacing w:after="0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…</w:t>
      </w:r>
      <w:r w:rsidR="009033FF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czyli wszystko, co powinieneś wiedzieć o tym, jak przetwarzamy Twoje dane osobowe.</w:t>
      </w:r>
    </w:p>
    <w:p w14:paraId="23FB94C6" w14:textId="77777777" w:rsidR="00151E8E" w:rsidRPr="00151E8E" w:rsidRDefault="00151E8E" w:rsidP="00151E8E">
      <w:pPr>
        <w:spacing w:after="0"/>
        <w:rPr>
          <w:rFonts w:eastAsia="Calibri" w:cs="Times New Roman"/>
          <w:b/>
          <w:bCs/>
        </w:rPr>
      </w:pPr>
    </w:p>
    <w:p w14:paraId="50EF9AF3" w14:textId="77777777" w:rsidR="003E7E06" w:rsidRDefault="003E7E06" w:rsidP="004B72F1">
      <w:pPr>
        <w:numPr>
          <w:ilvl w:val="0"/>
          <w:numId w:val="2"/>
        </w:numPr>
        <w:ind w:left="142" w:hanging="567"/>
        <w:contextualSpacing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>ADMINISTRATOR I KONTAKT Z NIM</w:t>
      </w:r>
    </w:p>
    <w:p w14:paraId="4711E96B" w14:textId="6BF76D98" w:rsidR="00CE2383" w:rsidRPr="00CE2383" w:rsidRDefault="00CE2383" w:rsidP="00CE2383">
      <w:pPr>
        <w:ind w:left="142"/>
        <w:contextualSpacing/>
        <w:jc w:val="both"/>
        <w:rPr>
          <w:rFonts w:eastAsia="Calibri" w:cs="Times New Roman"/>
          <w:b/>
          <w:bCs/>
        </w:rPr>
      </w:pPr>
      <w:r w:rsidRPr="00CE2383">
        <w:rPr>
          <w:rFonts w:eastAsia="Calibri" w:cs="Times New Roman"/>
        </w:rPr>
        <w:t xml:space="preserve">Administratorem Twoich danych osobowych jest Fundacja Rozwoju Gminy Kleszczów, z siedzibą przy </w:t>
      </w:r>
      <w:r w:rsidR="00205507">
        <w:rPr>
          <w:rFonts w:eastAsia="Calibri" w:cs="Times New Roman"/>
        </w:rPr>
        <w:br/>
      </w:r>
      <w:bookmarkStart w:id="0" w:name="_GoBack"/>
      <w:bookmarkEnd w:id="0"/>
      <w:r w:rsidRPr="00CE2383">
        <w:rPr>
          <w:rFonts w:eastAsia="Calibri" w:cs="Times New Roman"/>
        </w:rPr>
        <w:t>ul.</w:t>
      </w:r>
      <w:r w:rsidR="004E5BB5">
        <w:rPr>
          <w:rFonts w:eastAsia="Calibri" w:cs="Times New Roman"/>
        </w:rPr>
        <w:t> </w:t>
      </w:r>
      <w:r w:rsidRPr="00CE2383">
        <w:rPr>
          <w:rFonts w:eastAsia="Calibri" w:cs="Times New Roman"/>
        </w:rPr>
        <w:t>Sportowej 3</w:t>
      </w:r>
      <w:r w:rsidR="00CB534E">
        <w:rPr>
          <w:rFonts w:eastAsia="Calibri" w:cs="Times New Roman"/>
        </w:rPr>
        <w:t> </w:t>
      </w:r>
      <w:r w:rsidRPr="00CE2383">
        <w:rPr>
          <w:rFonts w:eastAsia="Calibri" w:cs="Times New Roman"/>
        </w:rPr>
        <w:t>w</w:t>
      </w:r>
      <w:r w:rsidR="00CB534E">
        <w:rPr>
          <w:rFonts w:eastAsia="Calibri" w:cs="Times New Roman"/>
        </w:rPr>
        <w:t> </w:t>
      </w:r>
      <w:r w:rsidRPr="00CE2383">
        <w:rPr>
          <w:rFonts w:eastAsia="Calibri" w:cs="Times New Roman"/>
        </w:rPr>
        <w:t>Kleszczowie. Możesz się z nami skontaktować tradycyjną drogą korespondencyjną lub wysyłając wiadomość e-mail na adres</w:t>
      </w:r>
      <w:r w:rsidR="00151E8E">
        <w:rPr>
          <w:rFonts w:eastAsia="Calibri" w:cs="Times New Roman"/>
        </w:rPr>
        <w:t xml:space="preserve">: </w:t>
      </w:r>
      <w:hyperlink r:id="rId7" w:history="1">
        <w:r w:rsidR="00151E8E" w:rsidRPr="008050E0">
          <w:rPr>
            <w:rStyle w:val="Hipercze"/>
            <w:rFonts w:eastAsia="Calibri" w:cs="Times New Roman"/>
          </w:rPr>
          <w:t>fundacja@kleszczow.pl</w:t>
        </w:r>
      </w:hyperlink>
      <w:r w:rsidR="00151E8E">
        <w:rPr>
          <w:rFonts w:eastAsia="Calibri" w:cs="Times New Roman"/>
        </w:rPr>
        <w:t>. Wyznaczyliśmy Inspektora Ochrony Danych, z którym możesz kontaktować się mailowo pod adresem:</w:t>
      </w:r>
      <w:r w:rsidRPr="00CE2383">
        <w:rPr>
          <w:rFonts w:eastAsia="Calibri" w:cs="Times New Roman"/>
        </w:rPr>
        <w:t xml:space="preserve"> </w:t>
      </w:r>
      <w:hyperlink r:id="rId8" w:history="1">
        <w:r w:rsidRPr="003418FC">
          <w:rPr>
            <w:rStyle w:val="Hipercze"/>
            <w:rFonts w:eastAsia="Calibri" w:cs="Times New Roman"/>
          </w:rPr>
          <w:t>iod@frgk.pl</w:t>
        </w:r>
      </w:hyperlink>
      <w:r w:rsidRPr="00CE2383">
        <w:rPr>
          <w:rFonts w:eastAsia="Calibri" w:cs="Times New Roman"/>
        </w:rPr>
        <w:t>.</w:t>
      </w:r>
    </w:p>
    <w:p w14:paraId="717C22AD" w14:textId="1FCE43F6" w:rsidR="003E7E06" w:rsidRPr="00AE0D98" w:rsidRDefault="003E7E06" w:rsidP="004B72F1">
      <w:pPr>
        <w:numPr>
          <w:ilvl w:val="0"/>
          <w:numId w:val="2"/>
        </w:numPr>
        <w:ind w:left="142" w:hanging="709"/>
        <w:contextualSpacing/>
        <w:jc w:val="both"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>ŹRÓDŁO POZYSKANIA DANYCH</w:t>
      </w:r>
    </w:p>
    <w:p w14:paraId="424B3691" w14:textId="30005A98" w:rsidR="003E7E06" w:rsidRPr="00AE0D98" w:rsidRDefault="003E7E06" w:rsidP="004B72F1">
      <w:pPr>
        <w:ind w:left="142"/>
        <w:contextualSpacing/>
        <w:jc w:val="both"/>
        <w:rPr>
          <w:rFonts w:eastAsia="Calibri" w:cs="Times New Roman"/>
        </w:rPr>
      </w:pPr>
      <w:r w:rsidRPr="00AE0D98">
        <w:rPr>
          <w:rFonts w:eastAsia="Calibri" w:cs="Times New Roman"/>
        </w:rPr>
        <w:t xml:space="preserve">Twoje dane osobowe zostały </w:t>
      </w:r>
      <w:r w:rsidR="004E5BB5">
        <w:rPr>
          <w:rFonts w:eastAsia="Calibri" w:cs="Times New Roman"/>
        </w:rPr>
        <w:t>nam</w:t>
      </w:r>
      <w:r w:rsidRPr="00AE0D98">
        <w:rPr>
          <w:rFonts w:eastAsia="Calibri" w:cs="Times New Roman"/>
        </w:rPr>
        <w:t xml:space="preserve"> udostępnione przez </w:t>
      </w:r>
      <w:r w:rsidR="00151E8E">
        <w:rPr>
          <w:rFonts w:eastAsia="Calibri" w:cs="Times New Roman"/>
        </w:rPr>
        <w:t>Twojego współmałżonka, jak również bezpośrednio od Ciebie</w:t>
      </w:r>
      <w:r w:rsidR="000A6EDA">
        <w:rPr>
          <w:rFonts w:eastAsia="Calibri" w:cs="Times New Roman"/>
        </w:rPr>
        <w:t>, w</w:t>
      </w:r>
      <w:r w:rsidR="00CB534E">
        <w:rPr>
          <w:rFonts w:eastAsia="Calibri" w:cs="Times New Roman"/>
        </w:rPr>
        <w:t> </w:t>
      </w:r>
      <w:r w:rsidR="000A6EDA">
        <w:rPr>
          <w:rFonts w:eastAsia="Calibri" w:cs="Times New Roman"/>
        </w:rPr>
        <w:t>złożonym przez Ciebie oświadczeniu.</w:t>
      </w:r>
    </w:p>
    <w:p w14:paraId="5A792BEB" w14:textId="77777777" w:rsidR="003E7E06" w:rsidRPr="00AE0D98" w:rsidRDefault="003E7E06" w:rsidP="004B72F1">
      <w:pPr>
        <w:numPr>
          <w:ilvl w:val="0"/>
          <w:numId w:val="2"/>
        </w:numPr>
        <w:spacing w:after="0"/>
        <w:ind w:left="142" w:right="283" w:hanging="709"/>
        <w:contextualSpacing/>
        <w:jc w:val="both"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>TWOJE PRAWA:</w:t>
      </w:r>
    </w:p>
    <w:p w14:paraId="7596CF01" w14:textId="7E375216" w:rsidR="003E7E06" w:rsidRPr="00AE0D98" w:rsidRDefault="003E7E06" w:rsidP="004B72F1">
      <w:pPr>
        <w:spacing w:after="0"/>
        <w:ind w:left="142"/>
        <w:contextualSpacing/>
        <w:jc w:val="both"/>
        <w:rPr>
          <w:rFonts w:eastAsia="Calibri" w:cs="Times New Roman"/>
        </w:rPr>
      </w:pPr>
      <w:r w:rsidRPr="00AE0D98">
        <w:rPr>
          <w:rFonts w:eastAsia="Calibri" w:cs="Times New Roman"/>
        </w:rPr>
        <w:t>Przysługuje Ci prawo dostępu do Twoich danych osobowych, ich poprawiania, żądania ich usunięcia</w:t>
      </w:r>
      <w:r w:rsidR="004B72F1">
        <w:rPr>
          <w:rFonts w:eastAsia="Calibri" w:cs="Times New Roman"/>
        </w:rPr>
        <w:t xml:space="preserve">, </w:t>
      </w:r>
      <w:r w:rsidRPr="00AE0D98">
        <w:rPr>
          <w:rFonts w:eastAsia="Calibri" w:cs="Times New Roman"/>
        </w:rPr>
        <w:t xml:space="preserve">prawo </w:t>
      </w:r>
      <w:r w:rsidR="004E5BB5">
        <w:rPr>
          <w:rFonts w:eastAsia="Calibri" w:cs="Times New Roman"/>
        </w:rPr>
        <w:t xml:space="preserve">do </w:t>
      </w:r>
      <w:r w:rsidRPr="00AE0D98">
        <w:rPr>
          <w:rFonts w:eastAsia="Calibri" w:cs="Times New Roman"/>
        </w:rPr>
        <w:t xml:space="preserve">ograniczenia przetwarzania, a w pewnych sytuacjach, także </w:t>
      </w:r>
      <w:r w:rsidR="004E5BB5">
        <w:rPr>
          <w:rFonts w:eastAsia="Calibri" w:cs="Times New Roman"/>
        </w:rPr>
        <w:t xml:space="preserve">prawo do </w:t>
      </w:r>
      <w:r w:rsidRPr="00AE0D98">
        <w:rPr>
          <w:rFonts w:eastAsia="Calibri" w:cs="Times New Roman"/>
        </w:rPr>
        <w:t>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35904423" w14:textId="747D45F0" w:rsidR="003E7E06" w:rsidRPr="00AE0D98" w:rsidRDefault="003E7E06" w:rsidP="004B72F1">
      <w:pPr>
        <w:numPr>
          <w:ilvl w:val="0"/>
          <w:numId w:val="2"/>
        </w:numPr>
        <w:ind w:left="142"/>
        <w:contextualSpacing/>
        <w:jc w:val="both"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 xml:space="preserve">PO CO </w:t>
      </w:r>
      <w:r w:rsidR="000A6EDA">
        <w:rPr>
          <w:rFonts w:eastAsia="Calibri" w:cs="Times New Roman"/>
          <w:b/>
          <w:bCs/>
        </w:rPr>
        <w:t>NAM</w:t>
      </w:r>
      <w:r w:rsidRPr="00AE0D98">
        <w:rPr>
          <w:rFonts w:eastAsia="Calibri" w:cs="Times New Roman"/>
          <w:b/>
          <w:bCs/>
        </w:rPr>
        <w:t xml:space="preserve"> TWOJE DANE?</w:t>
      </w:r>
    </w:p>
    <w:p w14:paraId="7A92C668" w14:textId="58DBC0EA" w:rsidR="003E7E06" w:rsidRPr="00AE0D98" w:rsidRDefault="003E7E06" w:rsidP="004B72F1">
      <w:pPr>
        <w:ind w:left="142"/>
        <w:contextualSpacing/>
        <w:jc w:val="both"/>
        <w:rPr>
          <w:rFonts w:eastAsia="Calibri" w:cs="Times New Roman"/>
        </w:rPr>
      </w:pPr>
      <w:r w:rsidRPr="00AE0D98">
        <w:rPr>
          <w:rFonts w:eastAsia="Calibri" w:cs="Times New Roman"/>
        </w:rPr>
        <w:t xml:space="preserve">Twoje dane są przetwarzane w celu niezbędnym do </w:t>
      </w:r>
      <w:r w:rsidR="000A6EDA">
        <w:rPr>
          <w:rFonts w:eastAsia="Calibri" w:cs="Times New Roman"/>
        </w:rPr>
        <w:t xml:space="preserve">rozpatrzenia wniosku Twojego współmałżonka o udzielenie finansowania, </w:t>
      </w:r>
      <w:r w:rsidRPr="00AE0D98">
        <w:rPr>
          <w:rFonts w:eastAsia="Calibri" w:cs="Times New Roman"/>
        </w:rPr>
        <w:t xml:space="preserve">realizacji umowy </w:t>
      </w:r>
      <w:r w:rsidR="000A6EDA">
        <w:rPr>
          <w:rFonts w:eastAsia="Calibri" w:cs="Times New Roman"/>
        </w:rPr>
        <w:t>zawartej z Twoim współmałżonkiem w wyniku pozytywnej weryfikacji jego wniosku</w:t>
      </w:r>
      <w:r w:rsidRPr="00AE0D98">
        <w:rPr>
          <w:rFonts w:eastAsia="Calibri" w:cs="Times New Roman"/>
        </w:rPr>
        <w:t>, w</w:t>
      </w:r>
      <w:r w:rsidR="00CB534E">
        <w:rPr>
          <w:rFonts w:eastAsia="Calibri" w:cs="Times New Roman"/>
        </w:rPr>
        <w:t> </w:t>
      </w:r>
      <w:r w:rsidRPr="00AE0D98">
        <w:rPr>
          <w:rFonts w:eastAsia="Calibri" w:cs="Times New Roman"/>
        </w:rPr>
        <w:t>celach kontaktowych, archiwizacyjnych oraz ewentualnego dochodzenia, ustalenia lub obrony przed roszczeniami.</w:t>
      </w:r>
    </w:p>
    <w:p w14:paraId="6BD27FDC" w14:textId="41DF742E" w:rsidR="003E7E06" w:rsidRPr="00AE0D98" w:rsidRDefault="003E7E06" w:rsidP="004B72F1">
      <w:pPr>
        <w:numPr>
          <w:ilvl w:val="0"/>
          <w:numId w:val="2"/>
        </w:numPr>
        <w:ind w:left="142"/>
        <w:contextualSpacing/>
        <w:jc w:val="both"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>DLACZEGO MO</w:t>
      </w:r>
      <w:r w:rsidR="000A6EDA">
        <w:rPr>
          <w:rFonts w:eastAsia="Calibri" w:cs="Times New Roman"/>
          <w:b/>
          <w:bCs/>
        </w:rPr>
        <w:t>ŻEMY</w:t>
      </w:r>
      <w:r w:rsidRPr="00AE0D98">
        <w:rPr>
          <w:rFonts w:eastAsia="Calibri" w:cs="Times New Roman"/>
          <w:b/>
          <w:bCs/>
        </w:rPr>
        <w:t xml:space="preserve"> PRZETWARZAĆ TWOJE DANE?</w:t>
      </w:r>
    </w:p>
    <w:p w14:paraId="05801356" w14:textId="680DB859" w:rsidR="003E7E06" w:rsidRPr="00AE0D98" w:rsidRDefault="003E7E06" w:rsidP="004B72F1">
      <w:pPr>
        <w:ind w:left="142"/>
        <w:contextualSpacing/>
        <w:jc w:val="both"/>
        <w:rPr>
          <w:rFonts w:eastAsia="Calibri" w:cs="Times New Roman"/>
          <w:b/>
          <w:bCs/>
        </w:rPr>
      </w:pPr>
      <w:r w:rsidRPr="00AE0D98">
        <w:rPr>
          <w:rFonts w:eastAsia="Calibri" w:cs="Times New Roman"/>
        </w:rPr>
        <w:t>Podstawą prawną przetwarzania Twoich danych osobowych</w:t>
      </w:r>
      <w:r w:rsidR="004E5BB5">
        <w:rPr>
          <w:rFonts w:eastAsia="Calibri" w:cs="Times New Roman"/>
        </w:rPr>
        <w:t xml:space="preserve"> jest</w:t>
      </w:r>
      <w:r w:rsidRPr="00AE0D98">
        <w:rPr>
          <w:rFonts w:eastAsia="Calibri" w:cs="Times New Roman"/>
        </w:rPr>
        <w:t xml:space="preserve"> art. 6 ust. 1 lit.</w:t>
      </w:r>
      <w:r w:rsidR="009033FF">
        <w:rPr>
          <w:rFonts w:eastAsia="Calibri" w:cs="Times New Roman"/>
        </w:rPr>
        <w:t xml:space="preserve"> c oraz</w:t>
      </w:r>
      <w:r w:rsidRPr="00AE0D98">
        <w:rPr>
          <w:rFonts w:eastAsia="Calibri" w:cs="Times New Roman"/>
        </w:rPr>
        <w:t xml:space="preserve"> f RODO. </w:t>
      </w:r>
      <w:r w:rsidR="004E5BB5">
        <w:rPr>
          <w:rFonts w:eastAsia="Calibri" w:cs="Times New Roman"/>
        </w:rPr>
        <w:t>Naszym</w:t>
      </w:r>
      <w:r w:rsidRPr="00AE0D98">
        <w:rPr>
          <w:rFonts w:eastAsia="Calibri" w:cs="Times New Roman"/>
        </w:rPr>
        <w:t xml:space="preserve"> prawnie uzasadnionym interesem jest </w:t>
      </w:r>
      <w:r w:rsidR="000A6EDA">
        <w:rPr>
          <w:rFonts w:eastAsia="Calibri" w:cs="Times New Roman"/>
        </w:rPr>
        <w:t xml:space="preserve">rozpatrzenie </w:t>
      </w:r>
      <w:r w:rsidR="000A6EDA" w:rsidRPr="000A6EDA">
        <w:rPr>
          <w:rFonts w:eastAsia="Calibri" w:cs="Times New Roman"/>
        </w:rPr>
        <w:t>wniosku Twojego współmałżonka o udzielenie finansowania, realizacj</w:t>
      </w:r>
      <w:r w:rsidR="000A6EDA">
        <w:rPr>
          <w:rFonts w:eastAsia="Calibri" w:cs="Times New Roman"/>
        </w:rPr>
        <w:t xml:space="preserve">a </w:t>
      </w:r>
      <w:r w:rsidR="000A6EDA" w:rsidRPr="000A6EDA">
        <w:rPr>
          <w:rFonts w:eastAsia="Calibri" w:cs="Times New Roman"/>
        </w:rPr>
        <w:t>umowy zawartej z</w:t>
      </w:r>
      <w:r w:rsidR="00CB534E">
        <w:rPr>
          <w:rFonts w:eastAsia="Calibri" w:cs="Times New Roman"/>
        </w:rPr>
        <w:t> </w:t>
      </w:r>
      <w:r w:rsidR="000A6EDA" w:rsidRPr="000A6EDA">
        <w:rPr>
          <w:rFonts w:eastAsia="Calibri" w:cs="Times New Roman"/>
        </w:rPr>
        <w:t>Twoim współmałżonkiem w wyniku pozytywnej weryfikacji jego wniosku</w:t>
      </w:r>
      <w:r w:rsidRPr="00AE0D98">
        <w:rPr>
          <w:rFonts w:eastAsia="Calibri" w:cs="Times New Roman"/>
        </w:rPr>
        <w:t>, kontakt z</w:t>
      </w:r>
      <w:r w:rsidR="000A6EDA">
        <w:rPr>
          <w:rFonts w:eastAsia="Calibri" w:cs="Times New Roman"/>
        </w:rPr>
        <w:t> </w:t>
      </w:r>
      <w:r w:rsidRPr="00AE0D98">
        <w:rPr>
          <w:rFonts w:eastAsia="Calibri" w:cs="Times New Roman"/>
        </w:rPr>
        <w:t xml:space="preserve">Tobą, archiwizacja oraz ewentualne dochodzenie, ustalenie lub obrona przed roszczeniami. </w:t>
      </w:r>
    </w:p>
    <w:p w14:paraId="1D7279D3" w14:textId="1E8440A0" w:rsidR="003E7E06" w:rsidRPr="00AE0D98" w:rsidRDefault="003E7E06" w:rsidP="004B72F1">
      <w:pPr>
        <w:numPr>
          <w:ilvl w:val="0"/>
          <w:numId w:val="2"/>
        </w:numPr>
        <w:spacing w:before="240" w:after="240" w:line="240" w:lineRule="auto"/>
        <w:ind w:left="142"/>
        <w:contextualSpacing/>
        <w:jc w:val="both"/>
        <w:rPr>
          <w:rFonts w:cs="Times New Roman"/>
          <w:b/>
          <w:bCs/>
          <w:lang w:eastAsia="pl-PL"/>
        </w:rPr>
      </w:pPr>
      <w:r w:rsidRPr="00AE0D98">
        <w:rPr>
          <w:rFonts w:cs="Times New Roman"/>
          <w:b/>
          <w:bCs/>
          <w:lang w:eastAsia="pl-PL"/>
        </w:rPr>
        <w:t>JAK DŁUGO MO</w:t>
      </w:r>
      <w:r w:rsidR="000A6EDA">
        <w:rPr>
          <w:rFonts w:cs="Times New Roman"/>
          <w:b/>
          <w:bCs/>
          <w:lang w:eastAsia="pl-PL"/>
        </w:rPr>
        <w:t>ŻEMY</w:t>
      </w:r>
      <w:r w:rsidRPr="00AE0D98">
        <w:rPr>
          <w:rFonts w:cs="Times New Roman"/>
          <w:b/>
          <w:bCs/>
          <w:lang w:eastAsia="pl-PL"/>
        </w:rPr>
        <w:t xml:space="preserve"> JE PRZETWARZAĆ?</w:t>
      </w:r>
    </w:p>
    <w:p w14:paraId="4BB8543D" w14:textId="06FE72B4" w:rsidR="003E7E06" w:rsidRPr="00AE0D98" w:rsidRDefault="003E7E06" w:rsidP="004B72F1">
      <w:p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 w:rsidRPr="00AE0D98">
        <w:rPr>
          <w:rFonts w:cs="Times New Roman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</w:t>
      </w:r>
      <w:r w:rsidR="004E5BB5">
        <w:rPr>
          <w:rFonts w:cs="Times New Roman"/>
          <w:lang w:eastAsia="pl-PL"/>
        </w:rPr>
        <w:t xml:space="preserve">naszych </w:t>
      </w:r>
      <w:r w:rsidRPr="00AE0D98">
        <w:rPr>
          <w:rFonts w:cs="Times New Roman"/>
          <w:lang w:eastAsia="pl-PL"/>
        </w:rPr>
        <w:t xml:space="preserve">obowiązków (zwykle będzie to okres przedawnienia roszczeń lub zobowiązań). </w:t>
      </w:r>
    </w:p>
    <w:p w14:paraId="79849806" w14:textId="77777777" w:rsidR="003E7E06" w:rsidRPr="00AE0D98" w:rsidRDefault="003E7E06" w:rsidP="004B72F1">
      <w:pPr>
        <w:numPr>
          <w:ilvl w:val="0"/>
          <w:numId w:val="2"/>
        </w:numPr>
        <w:spacing w:before="240" w:after="240" w:line="240" w:lineRule="auto"/>
        <w:ind w:left="142"/>
        <w:contextualSpacing/>
        <w:jc w:val="both"/>
        <w:rPr>
          <w:rFonts w:cs="Times New Roman"/>
          <w:b/>
          <w:bCs/>
          <w:lang w:eastAsia="pl-PL"/>
        </w:rPr>
      </w:pPr>
      <w:r w:rsidRPr="00AE0D98">
        <w:rPr>
          <w:rFonts w:cs="Times New Roman"/>
          <w:b/>
          <w:bCs/>
          <w:lang w:eastAsia="pl-PL"/>
        </w:rPr>
        <w:t>KATEGORIE DANYCH:</w:t>
      </w:r>
    </w:p>
    <w:p w14:paraId="6EC925A6" w14:textId="694C98E8" w:rsidR="003E7E06" w:rsidRPr="00AE0D98" w:rsidRDefault="003E7E06" w:rsidP="004B72F1">
      <w:p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 w:rsidRPr="00AE0D98">
        <w:rPr>
          <w:rFonts w:cs="Times New Roman"/>
          <w:lang w:eastAsia="pl-PL"/>
        </w:rPr>
        <w:t>Mo</w:t>
      </w:r>
      <w:r w:rsidR="004E5BB5">
        <w:rPr>
          <w:rFonts w:cs="Times New Roman"/>
          <w:lang w:eastAsia="pl-PL"/>
        </w:rPr>
        <w:t>żemy</w:t>
      </w:r>
      <w:r w:rsidRPr="00AE0D98">
        <w:rPr>
          <w:rFonts w:cs="Times New Roman"/>
          <w:lang w:eastAsia="pl-PL"/>
        </w:rPr>
        <w:t xml:space="preserve"> przetwarzać następujące kategorie Twoich danych osobowych: </w:t>
      </w:r>
    </w:p>
    <w:p w14:paraId="39668167" w14:textId="149B7603" w:rsidR="000A6EDA" w:rsidRDefault="003E7E06" w:rsidP="004B72F1">
      <w:pPr>
        <w:numPr>
          <w:ilvl w:val="0"/>
          <w:numId w:val="3"/>
        </w:num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 w:rsidRPr="00AE0D98">
        <w:rPr>
          <w:rFonts w:cs="Times New Roman"/>
          <w:lang w:eastAsia="pl-PL"/>
        </w:rPr>
        <w:t>Imię/ imiona nazwisko</w:t>
      </w:r>
      <w:r w:rsidR="000A6EDA">
        <w:rPr>
          <w:rFonts w:cs="Times New Roman"/>
          <w:lang w:eastAsia="pl-PL"/>
        </w:rPr>
        <w:t>;</w:t>
      </w:r>
    </w:p>
    <w:p w14:paraId="35B63ABB" w14:textId="2B0B04CB" w:rsidR="003E7E06" w:rsidRDefault="000A6EDA" w:rsidP="004B72F1">
      <w:pPr>
        <w:numPr>
          <w:ilvl w:val="0"/>
          <w:numId w:val="3"/>
        </w:num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Seria i numer dowodu osobistego, organ wydający i dzień wydania;</w:t>
      </w:r>
    </w:p>
    <w:p w14:paraId="1C378F64" w14:textId="0B6F6218" w:rsidR="003E7E06" w:rsidRPr="000A6EDA" w:rsidRDefault="000A6EDA" w:rsidP="000A6EDA">
      <w:pPr>
        <w:numPr>
          <w:ilvl w:val="0"/>
          <w:numId w:val="3"/>
        </w:num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NIP i informacje o prowadzonej działalności gospodarczej;</w:t>
      </w:r>
    </w:p>
    <w:p w14:paraId="1A84B7DD" w14:textId="77777777" w:rsidR="003E7E06" w:rsidRPr="00AE0D98" w:rsidRDefault="003E7E06" w:rsidP="004B72F1">
      <w:pPr>
        <w:numPr>
          <w:ilvl w:val="0"/>
          <w:numId w:val="3"/>
        </w:numPr>
        <w:spacing w:before="240" w:after="240" w:line="240" w:lineRule="auto"/>
        <w:ind w:left="142"/>
        <w:contextualSpacing/>
        <w:jc w:val="both"/>
        <w:rPr>
          <w:rFonts w:cs="Times New Roman"/>
          <w:lang w:eastAsia="pl-PL"/>
        </w:rPr>
      </w:pPr>
      <w:r w:rsidRPr="00AE0D98">
        <w:rPr>
          <w:rFonts w:cs="Times New Roman"/>
          <w:lang w:eastAsia="pl-PL"/>
        </w:rPr>
        <w:t>numer telefonu kontaktowego.</w:t>
      </w:r>
    </w:p>
    <w:p w14:paraId="708E5D2B" w14:textId="05F0714A" w:rsidR="003E7E06" w:rsidRPr="00AE0D98" w:rsidRDefault="003E7E06" w:rsidP="004B72F1">
      <w:pPr>
        <w:numPr>
          <w:ilvl w:val="0"/>
          <w:numId w:val="2"/>
        </w:numPr>
        <w:spacing w:after="0"/>
        <w:ind w:left="142"/>
        <w:contextualSpacing/>
        <w:rPr>
          <w:rFonts w:eastAsia="Calibri" w:cs="Times New Roman"/>
          <w:b/>
          <w:bCs/>
        </w:rPr>
      </w:pPr>
      <w:r w:rsidRPr="00AE0D98">
        <w:rPr>
          <w:rFonts w:eastAsia="Calibri" w:cs="Times New Roman"/>
          <w:b/>
          <w:bCs/>
        </w:rPr>
        <w:t>KOMU MO</w:t>
      </w:r>
      <w:r w:rsidR="000A6EDA">
        <w:rPr>
          <w:rFonts w:eastAsia="Calibri" w:cs="Times New Roman"/>
          <w:b/>
          <w:bCs/>
        </w:rPr>
        <w:t>ŻEMY</w:t>
      </w:r>
      <w:r w:rsidRPr="00AE0D98">
        <w:rPr>
          <w:rFonts w:eastAsia="Calibri" w:cs="Times New Roman"/>
          <w:b/>
          <w:bCs/>
        </w:rPr>
        <w:t xml:space="preserve"> PRZEKAZAĆ TWOJE DANE:</w:t>
      </w:r>
    </w:p>
    <w:p w14:paraId="2FC03387" w14:textId="6ED023B7" w:rsidR="004E5BB5" w:rsidRDefault="00CE2383" w:rsidP="004E5BB5">
      <w:pPr>
        <w:spacing w:after="0"/>
        <w:ind w:left="142"/>
        <w:contextualSpacing/>
        <w:jc w:val="both"/>
        <w:rPr>
          <w:rFonts w:eastAsia="Calibri" w:cs="Times New Roman"/>
        </w:rPr>
      </w:pPr>
      <w:r w:rsidRPr="00CE2383">
        <w:rPr>
          <w:rFonts w:eastAsia="Calibri" w:cs="Times New Roman"/>
        </w:rPr>
        <w:t>Twoje dane mogą zostać przekazane podmiotom pełniącym nadzór nad nami nadzór (Rada Fundacji), podmiotom zapewniającym hosting naszej strony internetowej lub danych, kancelariom prawnym, firmom kurierskim i Poczcie Polskiej oraz podmiotom uprawnionym na podstawie przepisów prawa oraz innym podmiotom przetwarzającym dane w</w:t>
      </w:r>
      <w:r w:rsidR="00CB534E">
        <w:rPr>
          <w:rFonts w:eastAsia="Calibri" w:cs="Times New Roman"/>
        </w:rPr>
        <w:t> </w:t>
      </w:r>
      <w:r w:rsidRPr="00CE2383">
        <w:rPr>
          <w:rFonts w:eastAsia="Calibri" w:cs="Times New Roman"/>
        </w:rPr>
        <w:t>naszym imieniu na podstawie stosownych umów powierzenia przetwarzania danych. Dane nie będą przekazywane do państw trzecich, spoza EOG.</w:t>
      </w:r>
    </w:p>
    <w:p w14:paraId="74BDB68A" w14:textId="44CB939C" w:rsidR="000A6EDA" w:rsidRDefault="000A6EDA" w:rsidP="004E5BB5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eastAsia="Calibri" w:cs="Times New Roman"/>
          <w:b/>
          <w:bCs/>
        </w:rPr>
      </w:pPr>
      <w:r w:rsidRPr="000A6EDA">
        <w:rPr>
          <w:rFonts w:eastAsia="Calibri" w:cs="Times New Roman"/>
          <w:b/>
          <w:bCs/>
        </w:rPr>
        <w:t>DOBROWOLNOŚĆ:</w:t>
      </w:r>
    </w:p>
    <w:p w14:paraId="50EAA2A2" w14:textId="53AA2CC3" w:rsidR="000A6EDA" w:rsidRPr="000A6EDA" w:rsidRDefault="000A6EDA" w:rsidP="000A6EDA">
      <w:pPr>
        <w:pStyle w:val="Akapitzlist"/>
        <w:spacing w:after="0"/>
        <w:ind w:left="142"/>
        <w:jc w:val="both"/>
        <w:rPr>
          <w:rFonts w:eastAsia="Calibri" w:cs="Times New Roman"/>
        </w:rPr>
      </w:pPr>
      <w:r>
        <w:rPr>
          <w:rFonts w:eastAsia="Calibri" w:cs="Times New Roman"/>
        </w:rPr>
        <w:t>Podanie przez Ciebie danych osobowych jest całkowicie dobrowolne, jednak konieczne do rozpatrzenia wniosku Twojego współmałżonka o udzielenie finansowania i realizacji umowy w tym zakresie, jak również ewentualnego kontaktu z naszej strony.</w:t>
      </w:r>
    </w:p>
    <w:p w14:paraId="2EF45F1C" w14:textId="3975BC18" w:rsidR="003E7E06" w:rsidRPr="004E5BB5" w:rsidRDefault="003E7E06" w:rsidP="004E5BB5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eastAsia="Calibri" w:cs="Times New Roman"/>
        </w:rPr>
      </w:pPr>
      <w:r w:rsidRPr="004E5BB5">
        <w:rPr>
          <w:rFonts w:eastAsia="Calibri" w:cs="Times New Roman"/>
          <w:b/>
          <w:bCs/>
        </w:rPr>
        <w:t>PROFILOWANIE:</w:t>
      </w:r>
    </w:p>
    <w:p w14:paraId="6FF18FAF" w14:textId="77777777" w:rsidR="003E7E06" w:rsidRPr="00AE0D98" w:rsidRDefault="003E7E06" w:rsidP="004B72F1">
      <w:pPr>
        <w:spacing w:after="0"/>
        <w:ind w:left="142"/>
        <w:contextualSpacing/>
        <w:jc w:val="both"/>
        <w:rPr>
          <w:rFonts w:eastAsia="Calibri" w:cs="Times New Roman"/>
        </w:rPr>
      </w:pPr>
      <w:r w:rsidRPr="00AE0D98">
        <w:rPr>
          <w:rFonts w:eastAsia="Calibri" w:cs="Times New Roman"/>
        </w:rPr>
        <w:t>Nie będziesz podlegać procesom zautomatyzowanego podejmowania decyzji, w tym profilowaniu.</w:t>
      </w:r>
    </w:p>
    <w:p w14:paraId="2122169A" w14:textId="77777777" w:rsidR="003E7E06" w:rsidRPr="00AE0D98" w:rsidRDefault="003E7E06" w:rsidP="004B72F1">
      <w:pPr>
        <w:numPr>
          <w:ilvl w:val="0"/>
          <w:numId w:val="2"/>
        </w:numPr>
        <w:ind w:left="142"/>
        <w:contextualSpacing/>
        <w:jc w:val="both"/>
        <w:rPr>
          <w:rFonts w:eastAsia="Calibri" w:cs="Times New Roman"/>
        </w:rPr>
      </w:pPr>
      <w:r w:rsidRPr="00AE0D98">
        <w:rPr>
          <w:rFonts w:eastAsia="Calibri" w:cs="Times New Roman"/>
          <w:b/>
          <w:bCs/>
        </w:rPr>
        <w:t>SPRZECIW:</w:t>
      </w:r>
    </w:p>
    <w:p w14:paraId="7FFCB9B0" w14:textId="00D2D637" w:rsidR="003E7E06" w:rsidRPr="004B72F1" w:rsidRDefault="003E7E06" w:rsidP="004B72F1">
      <w:pPr>
        <w:ind w:left="142"/>
        <w:contextualSpacing/>
        <w:jc w:val="both"/>
        <w:rPr>
          <w:rFonts w:cs="Times New Roman"/>
          <w:lang w:eastAsia="pl-PL"/>
        </w:rPr>
      </w:pPr>
      <w:r w:rsidRPr="00AE0D98">
        <w:rPr>
          <w:rFonts w:eastAsia="Calibri" w:cs="Times New Roman"/>
        </w:rPr>
        <w:t xml:space="preserve">Jeżeli Twoje dane osobowe są przetwarzane na podstawie </w:t>
      </w:r>
      <w:r w:rsidR="004E5BB5">
        <w:rPr>
          <w:rFonts w:eastAsia="Calibri" w:cs="Times New Roman"/>
        </w:rPr>
        <w:t>naszych</w:t>
      </w:r>
      <w:r w:rsidRPr="00AE0D98">
        <w:rPr>
          <w:rFonts w:eastAsia="Calibri" w:cs="Times New Roman"/>
        </w:rPr>
        <w:t xml:space="preserve"> prawnie uzasadnionych interesów, masz prawo do wyrażenia sprzeciwu co do przetwarzania przez nas Twoich danych osobowych</w:t>
      </w:r>
      <w:r w:rsidRPr="00AE0D98">
        <w:rPr>
          <w:rFonts w:cs="Times New Roman"/>
          <w:lang w:eastAsia="pl-PL"/>
        </w:rPr>
        <w:t xml:space="preserve"> z przyczyn związanych ze swoją szczególną sytuacją. Wymaga to podania uzasadnienia.</w:t>
      </w:r>
    </w:p>
    <w:sectPr w:rsidR="003E7E06" w:rsidRPr="004B72F1" w:rsidSect="000A6ED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A0E1" w14:textId="77777777" w:rsidR="00F92C45" w:rsidRDefault="00F92C45" w:rsidP="000112BF">
      <w:pPr>
        <w:spacing w:after="0" w:line="240" w:lineRule="auto"/>
      </w:pPr>
      <w:r>
        <w:separator/>
      </w:r>
    </w:p>
  </w:endnote>
  <w:endnote w:type="continuationSeparator" w:id="0">
    <w:p w14:paraId="6CF0ADEA" w14:textId="77777777" w:rsidR="00F92C45" w:rsidRDefault="00F92C45" w:rsidP="0001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8311" w14:textId="77777777" w:rsidR="00F92C45" w:rsidRDefault="00F92C45" w:rsidP="000112BF">
      <w:pPr>
        <w:spacing w:after="0" w:line="240" w:lineRule="auto"/>
      </w:pPr>
      <w:r>
        <w:separator/>
      </w:r>
    </w:p>
  </w:footnote>
  <w:footnote w:type="continuationSeparator" w:id="0">
    <w:p w14:paraId="0D367010" w14:textId="77777777" w:rsidR="00F92C45" w:rsidRDefault="00F92C45" w:rsidP="0001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6663"/>
      <w:gridCol w:w="2403"/>
    </w:tblGrid>
    <w:tr w:rsidR="000112BF" w:rsidRPr="007C72C4" w14:paraId="14D153BE" w14:textId="77777777" w:rsidTr="009E7A9A"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447"/>
          </w:tblGrid>
          <w:tr w:rsidR="000112BF" w:rsidRPr="007C72C4" w14:paraId="593C666B" w14:textId="77777777" w:rsidTr="009E7A9A">
            <w:tc>
              <w:tcPr>
                <w:tcW w:w="66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6D454" w14:textId="77777777" w:rsidR="000112BF" w:rsidRPr="007C72C4" w:rsidRDefault="000112BF" w:rsidP="000112B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eastAsia="Times New Roman" w:cs="Times New Roman"/>
                    <w:b/>
                    <w:kern w:val="1"/>
                    <w:sz w:val="20"/>
                    <w:szCs w:val="20"/>
                    <w:u w:color="000000"/>
                    <w:lang w:eastAsia="pl-PL"/>
                  </w:rPr>
                </w:pPr>
                <w:r w:rsidRPr="00D61153">
                  <w:rPr>
                    <w:b/>
                    <w:noProof/>
                    <w:lang w:eastAsia="pl-PL"/>
                  </w:rPr>
                  <w:drawing>
                    <wp:inline distT="0" distB="0" distL="0" distR="0" wp14:anchorId="649D2E6A" wp14:editId="7D0A727E">
                      <wp:extent cx="1720850" cy="6159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D31F0C8" w14:textId="77777777" w:rsidR="000112BF" w:rsidRPr="007C72C4" w:rsidRDefault="000112BF" w:rsidP="000112BF">
          <w:pPr>
            <w:tabs>
              <w:tab w:val="center" w:pos="4536"/>
              <w:tab w:val="right" w:pos="9072"/>
            </w:tabs>
            <w:rPr>
              <w:rFonts w:ascii="Arial Narrow" w:eastAsia="Times New Roman" w:hAnsi="Arial Narrow" w:cs="Times New Roman"/>
              <w:b/>
              <w:kern w:val="1"/>
              <w:sz w:val="20"/>
              <w:szCs w:val="20"/>
            </w:rPr>
          </w:pPr>
        </w:p>
      </w:tc>
      <w:tc>
        <w:tcPr>
          <w:tcW w:w="2403" w:type="dxa"/>
          <w:tcBorders>
            <w:top w:val="nil"/>
            <w:left w:val="nil"/>
            <w:bottom w:val="nil"/>
            <w:right w:val="nil"/>
          </w:tcBorders>
        </w:tcPr>
        <w:p w14:paraId="7FEF27A8" w14:textId="76D285DB" w:rsidR="000112BF" w:rsidRPr="007C72C4" w:rsidRDefault="000112BF" w:rsidP="000112BF">
          <w:pPr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b/>
              <w:sz w:val="20"/>
              <w:szCs w:val="20"/>
            </w:rPr>
          </w:pPr>
        </w:p>
      </w:tc>
    </w:tr>
  </w:tbl>
  <w:p w14:paraId="5CA06A7E" w14:textId="77777777" w:rsidR="000112BF" w:rsidRDefault="00011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8E7"/>
    <w:multiLevelType w:val="hybridMultilevel"/>
    <w:tmpl w:val="EA2E7E08"/>
    <w:lvl w:ilvl="0" w:tplc="D78A5E3A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2"/>
    <w:rsid w:val="000112BF"/>
    <w:rsid w:val="00096978"/>
    <w:rsid w:val="000A6EDA"/>
    <w:rsid w:val="00151E8E"/>
    <w:rsid w:val="001E7B4F"/>
    <w:rsid w:val="00205507"/>
    <w:rsid w:val="002658B3"/>
    <w:rsid w:val="003E5AF6"/>
    <w:rsid w:val="003E7E06"/>
    <w:rsid w:val="004A5EB1"/>
    <w:rsid w:val="004B72F1"/>
    <w:rsid w:val="004E5BB5"/>
    <w:rsid w:val="00562863"/>
    <w:rsid w:val="009033FF"/>
    <w:rsid w:val="00AB7012"/>
    <w:rsid w:val="00B2365A"/>
    <w:rsid w:val="00CB534E"/>
    <w:rsid w:val="00CE2383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31A"/>
  <w15:chartTrackingRefBased/>
  <w15:docId w15:val="{B15D3CF9-F4C0-43F1-BE7A-B34A0CC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0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286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/>
      <w:outlineLvl w:val="0"/>
    </w:pPr>
    <w:rPr>
      <w:rFonts w:eastAsiaTheme="majorEastAsia" w:cstheme="majorBidi"/>
      <w:b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B2365A"/>
    <w:pPr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62863"/>
    <w:rPr>
      <w:rFonts w:eastAsiaTheme="majorEastAsia" w:cstheme="majorBidi"/>
      <w:b/>
      <w:szCs w:val="3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7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3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3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BF"/>
  </w:style>
  <w:style w:type="paragraph" w:styleId="Stopka">
    <w:name w:val="footer"/>
    <w:basedOn w:val="Normalny"/>
    <w:link w:val="StopkaZnak"/>
    <w:uiPriority w:val="99"/>
    <w:unhideWhenUsed/>
    <w:rsid w:val="0001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2BF"/>
  </w:style>
  <w:style w:type="table" w:customStyle="1" w:styleId="Tabela-Siatka1">
    <w:name w:val="Tabela - Siatka1"/>
    <w:basedOn w:val="Standardowy"/>
    <w:next w:val="Tabela-Siatka"/>
    <w:uiPriority w:val="39"/>
    <w:rsid w:val="000112BF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1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Salska | MADEJCZYK Kancelaria Prawna</dc:creator>
  <cp:keywords/>
  <dc:description/>
  <cp:lastModifiedBy>FRGK-Roksana</cp:lastModifiedBy>
  <cp:revision>4</cp:revision>
  <dcterms:created xsi:type="dcterms:W3CDTF">2021-02-24T18:58:00Z</dcterms:created>
  <dcterms:modified xsi:type="dcterms:W3CDTF">2021-03-04T12:33:00Z</dcterms:modified>
</cp:coreProperties>
</file>