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EC6E6" w14:textId="77777777" w:rsidR="00BC74C4" w:rsidRPr="00EC6DA8" w:rsidRDefault="00BC74C4" w:rsidP="00BC74C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C6DA8">
        <w:rPr>
          <w:b/>
          <w:bCs/>
          <w:sz w:val="28"/>
          <w:szCs w:val="28"/>
        </w:rPr>
        <w:t>Umowa o współpracy</w:t>
      </w:r>
    </w:p>
    <w:p w14:paraId="22311C54" w14:textId="77777777" w:rsidR="00BC74C4" w:rsidRDefault="00BC74C4" w:rsidP="00BC74C4"/>
    <w:p w14:paraId="511893E3" w14:textId="77777777" w:rsidR="00BC74C4" w:rsidRDefault="00BC74C4" w:rsidP="00BC74C4">
      <w:r>
        <w:t xml:space="preserve">zwana dalej „Umową” zawarta w dniu </w:t>
      </w:r>
      <w:r>
        <w:rPr>
          <w:b/>
          <w:bCs/>
        </w:rPr>
        <w:t xml:space="preserve">00.00.2021 </w:t>
      </w:r>
      <w:r>
        <w:t xml:space="preserve">roku </w:t>
      </w:r>
    </w:p>
    <w:p w14:paraId="36EE4F58" w14:textId="77777777" w:rsidR="00BC74C4" w:rsidRDefault="00BC74C4" w:rsidP="00BC74C4">
      <w:r>
        <w:t>pomiędzy:</w:t>
      </w:r>
    </w:p>
    <w:p w14:paraId="6F66C1AD" w14:textId="77777777" w:rsidR="00BC74C4" w:rsidRDefault="00BC74C4" w:rsidP="00BC74C4">
      <w:pPr>
        <w:pStyle w:val="Akapitzlist"/>
        <w:numPr>
          <w:ilvl w:val="0"/>
          <w:numId w:val="1"/>
        </w:numPr>
        <w:spacing w:line="360" w:lineRule="auto"/>
        <w:ind w:left="0" w:hanging="283"/>
        <w:jc w:val="both"/>
      </w:pPr>
      <w:r>
        <w:t xml:space="preserve">Gminą Kleszczów z siedzibą w Kleszczowie przy ul. Głównej 47, 97-410 Kleszczów, reprezentowaną przez: </w:t>
      </w:r>
    </w:p>
    <w:p w14:paraId="5420FA77" w14:textId="77777777" w:rsidR="00BC74C4" w:rsidRDefault="00BC74C4" w:rsidP="00BC74C4">
      <w:pPr>
        <w:pStyle w:val="Akapitzlist"/>
        <w:spacing w:line="360" w:lineRule="auto"/>
        <w:ind w:left="0"/>
      </w:pPr>
      <w:r>
        <w:rPr>
          <w:b/>
          <w:bCs/>
        </w:rPr>
        <w:t>……………………………….</w:t>
      </w:r>
      <w:r>
        <w:t xml:space="preserve"> – Wójta Gminy Kleszczów, </w:t>
      </w:r>
    </w:p>
    <w:p w14:paraId="1035815F" w14:textId="77777777" w:rsidR="00BC74C4" w:rsidRDefault="00BC74C4" w:rsidP="00BC74C4">
      <w:pPr>
        <w:pStyle w:val="Akapitzlist"/>
        <w:spacing w:line="360" w:lineRule="auto"/>
        <w:ind w:left="0"/>
      </w:pPr>
      <w:r>
        <w:t xml:space="preserve">zwaną dalej </w:t>
      </w:r>
      <w:r w:rsidRPr="00460DB7">
        <w:rPr>
          <w:b/>
          <w:bCs/>
        </w:rPr>
        <w:t>„Gminą”</w:t>
      </w:r>
    </w:p>
    <w:p w14:paraId="6FB0E0B1" w14:textId="77777777" w:rsidR="00BC74C4" w:rsidRDefault="00BC74C4" w:rsidP="00BC74C4">
      <w:pPr>
        <w:pStyle w:val="Akapitzlist"/>
        <w:numPr>
          <w:ilvl w:val="0"/>
          <w:numId w:val="1"/>
        </w:numPr>
        <w:spacing w:line="360" w:lineRule="auto"/>
        <w:ind w:left="0" w:hanging="283"/>
        <w:jc w:val="both"/>
      </w:pPr>
      <w:r>
        <w:t>Fundacją Rozwoju Gminy Kleszczów z siedzibą w Kleszczowie przy ul. Sportowej 3, 97-410 Kleszczów, reprezentowaną przez:</w:t>
      </w:r>
    </w:p>
    <w:p w14:paraId="6FA8D591" w14:textId="77777777" w:rsidR="00BC74C4" w:rsidRPr="00AA07A5" w:rsidRDefault="00BC74C4" w:rsidP="00BC74C4">
      <w:pPr>
        <w:pStyle w:val="Akapitzlist"/>
        <w:spacing w:line="360" w:lineRule="auto"/>
        <w:ind w:left="0"/>
        <w:rPr>
          <w:rFonts w:cstheme="minorHAnsi"/>
        </w:rPr>
      </w:pPr>
      <w:r>
        <w:rPr>
          <w:rFonts w:cstheme="minorHAnsi"/>
          <w:b/>
          <w:bCs/>
        </w:rPr>
        <w:t>………………………………..</w:t>
      </w:r>
      <w:r w:rsidRPr="00AA07A5">
        <w:rPr>
          <w:rFonts w:cstheme="minorHAnsi"/>
        </w:rPr>
        <w:t xml:space="preserve"> – Prezes</w:t>
      </w:r>
      <w:r>
        <w:rPr>
          <w:rFonts w:cstheme="minorHAnsi"/>
        </w:rPr>
        <w:t>a</w:t>
      </w:r>
      <w:r w:rsidRPr="00AA07A5">
        <w:rPr>
          <w:rFonts w:cstheme="minorHAnsi"/>
        </w:rPr>
        <w:t xml:space="preserve"> Zarządu,</w:t>
      </w:r>
    </w:p>
    <w:p w14:paraId="3B1611D7" w14:textId="77777777" w:rsidR="00BC74C4" w:rsidRPr="00AA07A5" w:rsidRDefault="00BC74C4" w:rsidP="00BC74C4">
      <w:pPr>
        <w:pStyle w:val="Akapitzlist"/>
        <w:spacing w:line="360" w:lineRule="auto"/>
        <w:ind w:left="0"/>
        <w:rPr>
          <w:rFonts w:cstheme="minorHAnsi"/>
        </w:rPr>
      </w:pPr>
      <w:r>
        <w:rPr>
          <w:rFonts w:cstheme="minorHAnsi"/>
          <w:b/>
          <w:bCs/>
        </w:rPr>
        <w:t>…………………………………</w:t>
      </w:r>
      <w:r w:rsidRPr="00AA07A5">
        <w:rPr>
          <w:rFonts w:cstheme="minorHAnsi"/>
        </w:rPr>
        <w:t>– Człon</w:t>
      </w:r>
      <w:r>
        <w:rPr>
          <w:rFonts w:cstheme="minorHAnsi"/>
        </w:rPr>
        <w:t>ka</w:t>
      </w:r>
      <w:r w:rsidRPr="00AA07A5">
        <w:rPr>
          <w:rFonts w:cstheme="minorHAnsi"/>
        </w:rPr>
        <w:t xml:space="preserve"> Zarządu</w:t>
      </w:r>
      <w:r>
        <w:rPr>
          <w:rFonts w:cstheme="minorHAnsi"/>
        </w:rPr>
        <w:t>,</w:t>
      </w:r>
    </w:p>
    <w:p w14:paraId="58B729D0" w14:textId="77777777" w:rsidR="00BC74C4" w:rsidRPr="00AA07A5" w:rsidRDefault="00BC74C4" w:rsidP="00BC74C4">
      <w:pPr>
        <w:pStyle w:val="Akapitzlist"/>
        <w:spacing w:line="360" w:lineRule="auto"/>
        <w:ind w:left="0"/>
        <w:rPr>
          <w:rFonts w:cstheme="minorHAnsi"/>
        </w:rPr>
      </w:pPr>
      <w:r w:rsidRPr="00AA07A5">
        <w:rPr>
          <w:rFonts w:cstheme="minorHAnsi"/>
        </w:rPr>
        <w:t xml:space="preserve">zwaną dalej </w:t>
      </w:r>
      <w:r w:rsidRPr="00460DB7">
        <w:rPr>
          <w:rFonts w:cstheme="minorHAnsi"/>
          <w:b/>
          <w:bCs/>
        </w:rPr>
        <w:t>„Fundacją”</w:t>
      </w:r>
    </w:p>
    <w:p w14:paraId="05CC000F" w14:textId="77777777" w:rsidR="00BC74C4" w:rsidRPr="0018266C" w:rsidRDefault="00BC74C4" w:rsidP="00BC74C4">
      <w:pPr>
        <w:pStyle w:val="Akapitzlist"/>
        <w:numPr>
          <w:ilvl w:val="0"/>
          <w:numId w:val="1"/>
        </w:numPr>
        <w:spacing w:line="360" w:lineRule="auto"/>
        <w:ind w:left="0" w:hanging="283"/>
        <w:jc w:val="both"/>
        <w:rPr>
          <w:rFonts w:cstheme="minorHAnsi"/>
        </w:rPr>
      </w:pPr>
      <w:r>
        <w:rPr>
          <w:rFonts w:cs="Calibri"/>
          <w:bCs/>
          <w:shd w:val="clear" w:color="auto" w:fill="FFFFFF"/>
        </w:rPr>
        <w:t>…………………………..</w:t>
      </w:r>
      <w:r w:rsidRPr="0018266C">
        <w:rPr>
          <w:rFonts w:cstheme="minorHAnsi"/>
        </w:rPr>
        <w:t>,</w:t>
      </w:r>
    </w:p>
    <w:p w14:paraId="7E2AFDB6" w14:textId="77777777" w:rsidR="00BC74C4" w:rsidRPr="00470FFC" w:rsidRDefault="00BC74C4" w:rsidP="00BC74C4">
      <w:pPr>
        <w:pStyle w:val="Akapitzlist"/>
        <w:spacing w:line="360" w:lineRule="auto"/>
        <w:ind w:left="0"/>
      </w:pPr>
      <w:r>
        <w:rPr>
          <w:rFonts w:cstheme="minorHAnsi"/>
        </w:rPr>
        <w:t xml:space="preserve">NIP </w:t>
      </w:r>
      <w:r>
        <w:rPr>
          <w:rFonts w:cstheme="minorHAnsi"/>
          <w:shd w:val="clear" w:color="auto" w:fill="FFFFFF"/>
        </w:rPr>
        <w:t xml:space="preserve">……………………………. </w:t>
      </w:r>
      <w:r w:rsidRPr="00470FFC">
        <w:rPr>
          <w:rFonts w:cstheme="minorHAnsi"/>
          <w:shd w:val="clear" w:color="auto" w:fill="FFFFFF"/>
        </w:rPr>
        <w:t>REGON</w:t>
      </w:r>
      <w:r>
        <w:rPr>
          <w:rFonts w:cstheme="minorHAnsi"/>
          <w:shd w:val="clear" w:color="auto" w:fill="FFFFFF"/>
        </w:rPr>
        <w:t xml:space="preserve"> ………………………………</w:t>
      </w:r>
      <w:r w:rsidRPr="00470FFC">
        <w:rPr>
          <w:rFonts w:cstheme="minorHAnsi"/>
          <w:shd w:val="clear" w:color="auto" w:fill="FFFFFF"/>
        </w:rPr>
        <w:t xml:space="preserve">, </w:t>
      </w:r>
      <w:r>
        <w:rPr>
          <w:rFonts w:cstheme="minorHAnsi"/>
          <w:shd w:val="clear" w:color="auto" w:fill="FFFFFF"/>
        </w:rPr>
        <w:t xml:space="preserve">KRS …………………………… </w:t>
      </w:r>
      <w:r w:rsidRPr="00FF58CD">
        <w:t>reprezentowa</w:t>
      </w:r>
      <w:r>
        <w:t>ną</w:t>
      </w:r>
      <w:r w:rsidRPr="00470FFC">
        <w:t xml:space="preserve"> przez:  </w:t>
      </w:r>
    </w:p>
    <w:p w14:paraId="52542D25" w14:textId="77777777" w:rsidR="00BC74C4" w:rsidRDefault="00BC74C4" w:rsidP="00BC74C4">
      <w:pPr>
        <w:pStyle w:val="Akapitzlist"/>
        <w:spacing w:line="360" w:lineRule="auto"/>
        <w:ind w:left="0"/>
        <w:rPr>
          <w:rFonts w:cstheme="minorHAnsi"/>
        </w:rPr>
      </w:pPr>
      <w:r>
        <w:rPr>
          <w:rFonts w:cstheme="minorHAnsi"/>
          <w:b/>
          <w:bCs/>
        </w:rPr>
        <w:t>…………………………………………………………………………</w:t>
      </w:r>
      <w:r w:rsidRPr="00AA07A5">
        <w:rPr>
          <w:rFonts w:cstheme="minorHAnsi"/>
        </w:rPr>
        <w:t xml:space="preserve"> </w:t>
      </w:r>
    </w:p>
    <w:p w14:paraId="0254D25E" w14:textId="77777777" w:rsidR="00BC74C4" w:rsidRDefault="00BC74C4" w:rsidP="00BC74C4">
      <w:pPr>
        <w:pStyle w:val="Akapitzlist"/>
        <w:spacing w:line="360" w:lineRule="auto"/>
        <w:ind w:left="0"/>
        <w:rPr>
          <w:rFonts w:cstheme="minorHAnsi"/>
          <w:b/>
          <w:bCs/>
        </w:rPr>
      </w:pPr>
      <w:r w:rsidRPr="00AA07A5">
        <w:rPr>
          <w:rFonts w:cstheme="minorHAnsi"/>
        </w:rPr>
        <w:t>zwan</w:t>
      </w:r>
      <w:r>
        <w:rPr>
          <w:rFonts w:cstheme="minorHAnsi"/>
        </w:rPr>
        <w:t>ą</w:t>
      </w:r>
      <w:r w:rsidRPr="00AA07A5">
        <w:rPr>
          <w:rFonts w:cstheme="minorHAnsi"/>
        </w:rPr>
        <w:t xml:space="preserve"> dalej </w:t>
      </w:r>
      <w:r w:rsidRPr="00460DB7">
        <w:rPr>
          <w:rFonts w:cstheme="minorHAnsi"/>
          <w:b/>
          <w:bCs/>
        </w:rPr>
        <w:t>„Inwestorem”</w:t>
      </w:r>
      <w:r>
        <w:rPr>
          <w:rFonts w:cstheme="minorHAnsi"/>
          <w:b/>
          <w:bCs/>
        </w:rPr>
        <w:t>,</w:t>
      </w:r>
    </w:p>
    <w:p w14:paraId="0B16FF2C" w14:textId="77777777" w:rsidR="00BC74C4" w:rsidRPr="00285E2B" w:rsidRDefault="00BC74C4" w:rsidP="00BC74C4">
      <w:pPr>
        <w:pStyle w:val="Akapitzlist"/>
        <w:spacing w:line="360" w:lineRule="auto"/>
        <w:ind w:left="0"/>
        <w:rPr>
          <w:rFonts w:cstheme="minorHAnsi"/>
        </w:rPr>
      </w:pPr>
      <w:r w:rsidRPr="00285E2B">
        <w:rPr>
          <w:rFonts w:cstheme="minorHAnsi"/>
        </w:rPr>
        <w:t>zwanymi dalej łącznie </w:t>
      </w:r>
      <w:r w:rsidRPr="00285E2B">
        <w:rPr>
          <w:rFonts w:cstheme="minorHAnsi"/>
          <w:b/>
          <w:bCs/>
        </w:rPr>
        <w:t>„Stronami”,</w:t>
      </w:r>
      <w:r w:rsidRPr="00285E2B">
        <w:rPr>
          <w:rFonts w:cstheme="minorHAnsi"/>
        </w:rPr>
        <w:t xml:space="preserve"> indywidualnie zaś </w:t>
      </w:r>
      <w:r w:rsidRPr="00285E2B">
        <w:rPr>
          <w:rFonts w:cstheme="minorHAnsi"/>
          <w:b/>
          <w:bCs/>
        </w:rPr>
        <w:t>„Stroną”.</w:t>
      </w:r>
    </w:p>
    <w:p w14:paraId="0C47F61C" w14:textId="77777777" w:rsidR="00BC74C4" w:rsidRPr="00285E2B" w:rsidRDefault="00BC74C4" w:rsidP="00BC74C4">
      <w:pPr>
        <w:pStyle w:val="Akapitzlist"/>
        <w:ind w:left="0"/>
      </w:pPr>
    </w:p>
    <w:p w14:paraId="3FB94057" w14:textId="77777777" w:rsidR="00BC74C4" w:rsidRPr="004A77D9" w:rsidRDefault="00BC74C4" w:rsidP="00BC74C4">
      <w:pPr>
        <w:pStyle w:val="Akapitzlist"/>
        <w:ind w:left="0"/>
        <w:jc w:val="center"/>
        <w:rPr>
          <w:b/>
          <w:bCs/>
        </w:rPr>
      </w:pPr>
    </w:p>
    <w:p w14:paraId="40E632AF" w14:textId="77777777" w:rsidR="00BC74C4" w:rsidRPr="004A77D9" w:rsidRDefault="00BC74C4" w:rsidP="00BC74C4">
      <w:pPr>
        <w:pStyle w:val="Akapitzlist"/>
        <w:ind w:left="0"/>
        <w:jc w:val="center"/>
        <w:rPr>
          <w:b/>
          <w:bCs/>
        </w:rPr>
      </w:pPr>
      <w:r w:rsidRPr="004A77D9">
        <w:rPr>
          <w:b/>
          <w:bCs/>
        </w:rPr>
        <w:t>WSTĘP</w:t>
      </w:r>
    </w:p>
    <w:p w14:paraId="5A3337CB" w14:textId="77777777" w:rsidR="00BC74C4" w:rsidRDefault="00BC74C4" w:rsidP="00BC74C4">
      <w:pPr>
        <w:pStyle w:val="Akapitzlist"/>
        <w:ind w:left="0"/>
        <w:jc w:val="center"/>
        <w:rPr>
          <w:b/>
          <w:bCs/>
        </w:rPr>
      </w:pPr>
    </w:p>
    <w:p w14:paraId="79F046E0" w14:textId="77777777" w:rsidR="00BC74C4" w:rsidRPr="00F47397" w:rsidRDefault="00BC74C4" w:rsidP="00BC74C4">
      <w:pPr>
        <w:pStyle w:val="Akapitzlist"/>
        <w:spacing w:after="0" w:line="360" w:lineRule="auto"/>
        <w:ind w:left="0"/>
        <w:jc w:val="both"/>
        <w:rPr>
          <w:color w:val="000000" w:themeColor="text1"/>
        </w:rPr>
      </w:pPr>
      <w:r w:rsidRPr="00FD1196">
        <w:t xml:space="preserve">Inwestor oświadcza, że zamierza samodzielnie zrealizować inwestycję polegającą </w:t>
      </w:r>
      <w:r w:rsidRPr="00AC786D">
        <w:rPr>
          <w:color w:val="000000" w:themeColor="text1"/>
        </w:rPr>
        <w:t>na</w:t>
      </w:r>
      <w:r>
        <w:rPr>
          <w:color w:val="000000" w:themeColor="text1"/>
        </w:rPr>
        <w:t xml:space="preserve"> budowie </w:t>
      </w:r>
      <w:r w:rsidRPr="00F47397">
        <w:rPr>
          <w:color w:val="000000" w:themeColor="text1"/>
        </w:rPr>
        <w:t xml:space="preserve">innowacyjnego zakładu produkcyjnego na terenie Kleszczowskiej Strefy Przemysłowej </w:t>
      </w:r>
      <w:r>
        <w:rPr>
          <w:color w:val="000000" w:themeColor="text1"/>
        </w:rPr>
        <w:br/>
      </w:r>
      <w:r w:rsidRPr="00F47397">
        <w:rPr>
          <w:color w:val="000000" w:themeColor="text1"/>
        </w:rPr>
        <w:t xml:space="preserve">w Kleszczowie/Żłobnicy/Bogumiłowie. </w:t>
      </w:r>
    </w:p>
    <w:p w14:paraId="11DC014E" w14:textId="77777777" w:rsidR="00BC74C4" w:rsidRDefault="00BC74C4" w:rsidP="00BC74C4">
      <w:pPr>
        <w:spacing w:line="360" w:lineRule="auto"/>
        <w:jc w:val="both"/>
      </w:pPr>
      <w:r>
        <w:t xml:space="preserve">Biorąc pod uwagę fakt, iż realizacja w/w inwestycji będzie korzystna dla Gminy i jej rozwoju, przedstawiciele Gminy i Fundacji wyrażają wolę współpracy z Inwestorem w czasie trwania budowy oraz dalszej działalności </w:t>
      </w:r>
      <w:r>
        <w:rPr>
          <w:b/>
          <w:bCs/>
        </w:rPr>
        <w:t>Inwestora.</w:t>
      </w:r>
    </w:p>
    <w:p w14:paraId="402ABF9D" w14:textId="77777777" w:rsidR="00BC74C4" w:rsidRDefault="00BC74C4" w:rsidP="00BC74C4">
      <w:pPr>
        <w:pStyle w:val="Akapitzlist"/>
        <w:spacing w:after="0" w:line="360" w:lineRule="auto"/>
        <w:ind w:left="0"/>
        <w:jc w:val="center"/>
        <w:rPr>
          <w:b/>
          <w:bCs/>
        </w:rPr>
      </w:pPr>
      <w:r w:rsidRPr="007D11EA">
        <w:rPr>
          <w:b/>
          <w:bCs/>
        </w:rPr>
        <w:t>Mając na uwadze powyższe, Strony ustalają, co następuje:</w:t>
      </w:r>
    </w:p>
    <w:p w14:paraId="4305BF4E" w14:textId="77777777" w:rsidR="00BC74C4" w:rsidRDefault="00BC74C4" w:rsidP="00BC74C4">
      <w:pPr>
        <w:pStyle w:val="Akapitzlist"/>
        <w:spacing w:after="0" w:line="360" w:lineRule="auto"/>
        <w:ind w:left="0"/>
        <w:jc w:val="center"/>
        <w:rPr>
          <w:b/>
          <w:bCs/>
        </w:rPr>
      </w:pPr>
    </w:p>
    <w:p w14:paraId="4E88E1EF" w14:textId="77777777" w:rsidR="00BC74C4" w:rsidRPr="00ED6C16" w:rsidRDefault="00BC74C4" w:rsidP="00BC74C4">
      <w:pPr>
        <w:pStyle w:val="Akapitzlist"/>
        <w:spacing w:after="0" w:line="360" w:lineRule="auto"/>
        <w:ind w:left="0"/>
        <w:jc w:val="center"/>
        <w:rPr>
          <w:b/>
          <w:bCs/>
        </w:rPr>
      </w:pPr>
      <w:r w:rsidRPr="00ED6C16">
        <w:rPr>
          <w:b/>
          <w:bCs/>
        </w:rPr>
        <w:t>§ 1</w:t>
      </w:r>
    </w:p>
    <w:p w14:paraId="74507C6A" w14:textId="77777777" w:rsidR="00BC74C4" w:rsidRPr="00ED6C16" w:rsidRDefault="00BC74C4" w:rsidP="00BC74C4">
      <w:pPr>
        <w:pStyle w:val="Akapitzlist"/>
        <w:spacing w:after="0" w:line="360" w:lineRule="auto"/>
        <w:ind w:left="0"/>
        <w:jc w:val="center"/>
        <w:rPr>
          <w:b/>
          <w:bCs/>
        </w:rPr>
      </w:pPr>
      <w:r w:rsidRPr="00ED6C16">
        <w:rPr>
          <w:b/>
          <w:bCs/>
        </w:rPr>
        <w:t>PRZEDMIOT UMOWY</w:t>
      </w:r>
    </w:p>
    <w:p w14:paraId="4EC1F29B" w14:textId="77777777" w:rsidR="00BC74C4" w:rsidRDefault="00BC74C4" w:rsidP="00BC74C4">
      <w:pPr>
        <w:pStyle w:val="Akapitzlist"/>
        <w:spacing w:after="0" w:line="360" w:lineRule="auto"/>
        <w:ind w:left="0"/>
        <w:jc w:val="both"/>
      </w:pPr>
      <w:r>
        <w:t xml:space="preserve">Niniejsza Umowa opisuje prawa i obowiązki Stron dotyczące współpracy w trakcie realizacji inwestycji opisanej w </w:t>
      </w:r>
      <w:r w:rsidRPr="007D11EA">
        <w:t xml:space="preserve">§ </w:t>
      </w:r>
      <w:r>
        <w:t xml:space="preserve">2 niniejszej Umowy. </w:t>
      </w:r>
    </w:p>
    <w:p w14:paraId="01850725" w14:textId="77777777" w:rsidR="00BC74C4" w:rsidRDefault="00BC74C4" w:rsidP="00BC74C4">
      <w:pPr>
        <w:pStyle w:val="Akapitzlist"/>
        <w:spacing w:after="0" w:line="360" w:lineRule="auto"/>
        <w:ind w:left="0"/>
        <w:jc w:val="both"/>
      </w:pPr>
    </w:p>
    <w:p w14:paraId="7214AC99" w14:textId="77777777" w:rsidR="00BC74C4" w:rsidRDefault="00BC74C4" w:rsidP="00BC74C4">
      <w:pPr>
        <w:jc w:val="center"/>
      </w:pPr>
      <w:r>
        <w:lastRenderedPageBreak/>
        <w:t>§ 2</w:t>
      </w:r>
    </w:p>
    <w:p w14:paraId="50421D19" w14:textId="3D704B4D" w:rsidR="00BC74C4" w:rsidRDefault="00BC74C4" w:rsidP="002A040A">
      <w:pPr>
        <w:jc w:val="center"/>
      </w:pPr>
      <w:r>
        <w:t>OPIS INWESTYCJI</w:t>
      </w:r>
    </w:p>
    <w:p w14:paraId="00B131A6" w14:textId="04462D99" w:rsidR="002A040A" w:rsidRDefault="002A040A" w:rsidP="00D90DDD">
      <w:pPr>
        <w:pStyle w:val="Akapitzlist"/>
        <w:numPr>
          <w:ilvl w:val="0"/>
          <w:numId w:val="2"/>
        </w:numPr>
        <w:spacing w:line="360" w:lineRule="auto"/>
        <w:ind w:left="142" w:hanging="284"/>
        <w:jc w:val="both"/>
      </w:pPr>
      <w:r>
        <w:t>Inwestycja będzie realizowana przez ………………………………………. Inwestor zamierza na terenie gminy Kleszczów……………………………………………………………</w:t>
      </w:r>
    </w:p>
    <w:p w14:paraId="5010EBA5" w14:textId="51A62746" w:rsidR="00BC74C4" w:rsidRDefault="00BC74C4" w:rsidP="00D90DDD">
      <w:pPr>
        <w:pStyle w:val="Akapitzlist"/>
        <w:numPr>
          <w:ilvl w:val="0"/>
          <w:numId w:val="2"/>
        </w:numPr>
        <w:spacing w:line="360" w:lineRule="auto"/>
        <w:ind w:left="142" w:hanging="284"/>
        <w:jc w:val="both"/>
      </w:pPr>
      <w:r>
        <w:t>Wymagana powierzchnia gruntu dla inwestycji to ok.  ……………………………… i podłączenie do sieci elektroenergetycznej o mocy ………………. i napięciu ……………</w:t>
      </w:r>
      <w:r w:rsidR="00153825">
        <w:t>……</w:t>
      </w:r>
      <w:r>
        <w:t xml:space="preserve">. Inwestor zamierza ogrodzić </w:t>
      </w:r>
      <w:r>
        <w:br/>
        <w:t>i zagospodarować teren, jak poniżej:</w:t>
      </w:r>
    </w:p>
    <w:p w14:paraId="6E923280" w14:textId="06C9BB2F" w:rsidR="00BC74C4" w:rsidRDefault="00BC74C4" w:rsidP="00D90DDD">
      <w:pPr>
        <w:pStyle w:val="Akapitzlist"/>
        <w:numPr>
          <w:ilvl w:val="0"/>
          <w:numId w:val="3"/>
        </w:numPr>
        <w:spacing w:line="360" w:lineRule="auto"/>
      </w:pPr>
      <w:r>
        <w:t>hala produkcyjna – …………………</w:t>
      </w:r>
      <w:r w:rsidR="001F185E">
        <w:t>……</w:t>
      </w:r>
      <w:r>
        <w:t>m²,</w:t>
      </w:r>
    </w:p>
    <w:p w14:paraId="14382509" w14:textId="77777777" w:rsidR="00BC74C4" w:rsidRDefault="00BC74C4" w:rsidP="00D90DDD">
      <w:pPr>
        <w:pStyle w:val="Akapitzlist"/>
        <w:numPr>
          <w:ilvl w:val="0"/>
          <w:numId w:val="3"/>
        </w:numPr>
        <w:spacing w:line="360" w:lineRule="auto"/>
      </w:pPr>
      <w:r>
        <w:t xml:space="preserve">budynki i budowle pomocnicze – ……………………………m2, </w:t>
      </w:r>
    </w:p>
    <w:p w14:paraId="79F5FF80" w14:textId="77777777" w:rsidR="00BC74C4" w:rsidRDefault="00BC74C4" w:rsidP="00D90DDD">
      <w:pPr>
        <w:pStyle w:val="Akapitzlist"/>
        <w:numPr>
          <w:ilvl w:val="0"/>
          <w:numId w:val="2"/>
        </w:numPr>
        <w:spacing w:line="360" w:lineRule="auto"/>
        <w:ind w:left="142" w:hanging="284"/>
      </w:pPr>
      <w:r>
        <w:t>Zatrudnienie w zakładzie produkcyjnym będzie wynosiło ok. ………………………………osób.</w:t>
      </w:r>
    </w:p>
    <w:p w14:paraId="17845DA5" w14:textId="516DBCEF" w:rsidR="00BC74C4" w:rsidRDefault="00BC74C4" w:rsidP="00D90DDD">
      <w:pPr>
        <w:pStyle w:val="Akapitzlist"/>
        <w:numPr>
          <w:ilvl w:val="0"/>
          <w:numId w:val="2"/>
        </w:numPr>
        <w:spacing w:line="360" w:lineRule="auto"/>
        <w:ind w:left="142" w:hanging="284"/>
        <w:jc w:val="both"/>
      </w:pPr>
      <w:r>
        <w:t xml:space="preserve">Przewidywany termin zakończenia inwestycji to maksymalnie 4 lata od podpisania aktu przeniesienia własności nieruchomości na inwestora.  </w:t>
      </w:r>
    </w:p>
    <w:p w14:paraId="4C0935BE" w14:textId="77777777" w:rsidR="00BC74C4" w:rsidRDefault="00BC74C4" w:rsidP="00BC74C4"/>
    <w:p w14:paraId="185F99B6" w14:textId="77777777" w:rsidR="00BC74C4" w:rsidRDefault="00BC74C4" w:rsidP="002A040A">
      <w:pPr>
        <w:jc w:val="center"/>
      </w:pPr>
      <w:r>
        <w:t>§ 3</w:t>
      </w:r>
    </w:p>
    <w:p w14:paraId="26988CDF" w14:textId="046C3856" w:rsidR="00BC74C4" w:rsidRDefault="00BC74C4" w:rsidP="002A040A">
      <w:pPr>
        <w:jc w:val="center"/>
      </w:pPr>
      <w:r>
        <w:t>ZOBOWIĄZANIA INWESTORA</w:t>
      </w:r>
    </w:p>
    <w:p w14:paraId="456111DD" w14:textId="1A17BA96" w:rsidR="00BC74C4" w:rsidRDefault="00BC74C4" w:rsidP="00D90DDD">
      <w:pPr>
        <w:pStyle w:val="Akapitzlist"/>
        <w:numPr>
          <w:ilvl w:val="0"/>
          <w:numId w:val="4"/>
        </w:numPr>
        <w:spacing w:after="0" w:line="360" w:lineRule="auto"/>
        <w:ind w:left="142" w:hanging="284"/>
        <w:jc w:val="both"/>
      </w:pPr>
      <w:r>
        <w:t>Inwestor oświadcza, iż zrealizuje całość inwestycji opisanej w § 2 w terminie ……………………………od daty podpisania aktu notarialnego przenoszącego prawo własności nieruchomości na ……………………………….</w:t>
      </w:r>
    </w:p>
    <w:p w14:paraId="52868FE8" w14:textId="77777777" w:rsidR="00AF18AB" w:rsidRDefault="00BC74C4" w:rsidP="00D90DDD">
      <w:pPr>
        <w:spacing w:after="0" w:line="360" w:lineRule="auto"/>
        <w:ind w:left="142"/>
      </w:pPr>
      <w:r>
        <w:t>Przedsięwzięcie będzie podzielone na 2 etapy:</w:t>
      </w:r>
    </w:p>
    <w:p w14:paraId="092306F0" w14:textId="6D9D9C6A" w:rsidR="002A040A" w:rsidRDefault="00BC74C4" w:rsidP="00D90DDD">
      <w:pPr>
        <w:spacing w:after="0" w:line="360" w:lineRule="auto"/>
        <w:ind w:left="142"/>
      </w:pPr>
      <w:r>
        <w:t>Etap 1 – w ciągu 2 lat od daty podpisania aktu przeniesienia własności nieruchomości rozpoczęcie inwestycji zgodnie z zapisami § 3 ust. 3 lit. a).</w:t>
      </w:r>
    </w:p>
    <w:p w14:paraId="7EE5757E" w14:textId="23A1099B" w:rsidR="00AF18AB" w:rsidRDefault="00BC74C4" w:rsidP="00D90DDD">
      <w:pPr>
        <w:spacing w:after="0" w:line="360" w:lineRule="auto"/>
        <w:ind w:left="142"/>
        <w:jc w:val="both"/>
      </w:pPr>
      <w:r>
        <w:t>Etap 2 – do ………. – zakończenie inwestycji, tj. budowa hal</w:t>
      </w:r>
      <w:r w:rsidR="00882B7D">
        <w:t xml:space="preserve">i </w:t>
      </w:r>
      <w:r w:rsidR="00882B7D" w:rsidRPr="00882B7D">
        <w:t>produkcyjnej oraz</w:t>
      </w:r>
      <w:r w:rsidR="00882B7D">
        <w:t xml:space="preserve"> </w:t>
      </w:r>
      <w:r>
        <w:t xml:space="preserve">budynków </w:t>
      </w:r>
      <w:r w:rsidR="00882B7D">
        <w:t xml:space="preserve">i budowli </w:t>
      </w:r>
      <w:r>
        <w:t>pomocniczych opisanych</w:t>
      </w:r>
      <w:r w:rsidR="00AF18AB">
        <w:t xml:space="preserve"> </w:t>
      </w:r>
      <w:r>
        <w:t>w § 2 ust. 2 lit. a) i b)</w:t>
      </w:r>
      <w:r w:rsidR="00AF18AB">
        <w:t xml:space="preserve"> </w:t>
      </w:r>
      <w:r>
        <w:t xml:space="preserve">oraz przedstawienie dokumentów, o których mowa </w:t>
      </w:r>
      <w:r w:rsidR="00882B7D">
        <w:br/>
      </w:r>
      <w:r>
        <w:t xml:space="preserve">w ust. 3 lit. a) i b).  </w:t>
      </w:r>
    </w:p>
    <w:p w14:paraId="3C178073" w14:textId="6AF4EA58" w:rsidR="00AF18AB" w:rsidRDefault="00BC74C4" w:rsidP="00D90DDD">
      <w:pPr>
        <w:pStyle w:val="Akapitzlist"/>
        <w:numPr>
          <w:ilvl w:val="0"/>
          <w:numId w:val="4"/>
        </w:numPr>
        <w:spacing w:after="0" w:line="360" w:lineRule="auto"/>
        <w:ind w:left="142" w:hanging="284"/>
        <w:jc w:val="both"/>
      </w:pPr>
      <w:r>
        <w:t xml:space="preserve">Inwestor zobowiązuje się niniejszą Umową do ustanowienia umownego prawa odkupu przedmiotowej nieruchomości na rzecz Fundacji Rozwoju Gminy Kleszczów na okres 5 (pięciu) lat </w:t>
      </w:r>
      <w:r w:rsidR="002F435E">
        <w:br/>
      </w:r>
      <w:r>
        <w:t xml:space="preserve">od daty przeniesienia własności nieruchomości, na zasadach wynikających z Kodeksu cywilnego </w:t>
      </w:r>
      <w:r w:rsidR="002F435E">
        <w:br/>
      </w:r>
      <w:r>
        <w:t xml:space="preserve">z zastrzeżeniem postanowień poniższych, przy czym prawo odkupu będzie przysługiwało Fundacji </w:t>
      </w:r>
      <w:r w:rsidR="00C14EBD">
        <w:br/>
      </w:r>
      <w:r>
        <w:t>w przypadku niedotrzymania jakiegokolwiek z poniższych terminów:</w:t>
      </w:r>
    </w:p>
    <w:p w14:paraId="23598991" w14:textId="77777777" w:rsidR="001877D5" w:rsidRDefault="00BC74C4" w:rsidP="00D90DDD">
      <w:pPr>
        <w:pStyle w:val="Akapitzlist"/>
        <w:numPr>
          <w:ilvl w:val="0"/>
          <w:numId w:val="5"/>
        </w:numPr>
        <w:spacing w:after="0" w:line="360" w:lineRule="auto"/>
        <w:ind w:left="567" w:hanging="425"/>
        <w:jc w:val="both"/>
      </w:pPr>
      <w:r>
        <w:t xml:space="preserve">gdy Kupujący – Inwestor nie rozpocznie na przedmiotowej nieruchomości inwestycji </w:t>
      </w:r>
      <w:r w:rsidR="00AF18AB">
        <w:br/>
      </w:r>
      <w:r>
        <w:t xml:space="preserve">i nie udokumentuje jej rozpoczęcia poprzez przedłożenie kopii dokumentów lub okazanie </w:t>
      </w:r>
      <w:r w:rsidR="00AF18AB">
        <w:br/>
      </w:r>
      <w:r>
        <w:t xml:space="preserve">ich oryginałów na każde żądanie Fundacji, o których mowa w ust. 3 lit. a) – w terminie do 2 lat </w:t>
      </w:r>
      <w:r w:rsidR="00AF18AB">
        <w:br/>
      </w:r>
      <w:r>
        <w:t xml:space="preserve">od podpisania aktu przeniesienia własności nieruchomości. W przypadku, gdy dokumentacja zawierać będzie dane osobowe osób innych niż pracownicy/zleceniobiorcy/wykonawcy czy inne </w:t>
      </w:r>
      <w:r>
        <w:lastRenderedPageBreak/>
        <w:t>osoby</w:t>
      </w:r>
      <w:r w:rsidR="00AF18AB">
        <w:t>,</w:t>
      </w:r>
      <w:r w:rsidR="00314E87">
        <w:t xml:space="preserve"> działające w imieniu Inwestora, bądź dane osobowe inne niż dane osób uprawnionych do wydania stosownych decyzji administracyjnych, Inwestor przekazuje dokumenty Fundacji </w:t>
      </w:r>
      <w:r w:rsidR="00314E87">
        <w:br/>
        <w:t>w formie zanonimizowanej;</w:t>
      </w:r>
    </w:p>
    <w:p w14:paraId="39604DD8" w14:textId="50CF2F19" w:rsidR="00DE388D" w:rsidRDefault="00314E87" w:rsidP="00D90DDD">
      <w:pPr>
        <w:pStyle w:val="Akapitzlist"/>
        <w:numPr>
          <w:ilvl w:val="0"/>
          <w:numId w:val="5"/>
        </w:numPr>
        <w:spacing w:after="0" w:line="360" w:lineRule="auto"/>
        <w:ind w:left="567" w:hanging="425"/>
        <w:jc w:val="both"/>
      </w:pPr>
      <w:r>
        <w:t xml:space="preserve">gdy Kupujący – Inwestor nie zrealizuje dwóch etapów wymienionych w ust. 1 lub nie udokumentuje ich realizacji poprzez przedłożenie kopii stosownych dokumentów, </w:t>
      </w:r>
      <w:r w:rsidR="00C14EBD">
        <w:br/>
      </w:r>
      <w:r>
        <w:t>w szczególności wskazanych w ust. 3 lit. b) w zadeklarowanym przez siebie terminie ukończenia drugiego etapu, tj. (termin z drugiego etapu). W przypadku, gdy dokumentacja zawierać będzie dane osobowe osób innych niż pracownicy/zleceniobiorcy/wykonawcy czy inne osoby działające w imieniu Inwestora, bądź dane osobowe inne niż dane osób uprawnionych do wydania stosownych decyzji administracyjnych, Inwestor przekazuje dokumenty Fundacji w formie zanonimizowanej;</w:t>
      </w:r>
    </w:p>
    <w:p w14:paraId="2F4D234C" w14:textId="547576ED" w:rsidR="00314E87" w:rsidRDefault="00314E87" w:rsidP="00DE388D">
      <w:pPr>
        <w:pStyle w:val="Akapitzlist"/>
        <w:numPr>
          <w:ilvl w:val="0"/>
          <w:numId w:val="5"/>
        </w:numPr>
        <w:spacing w:after="0"/>
        <w:jc w:val="both"/>
      </w:pPr>
      <w:r>
        <w:t>w przypadku naruszenia zakazu, o którym mowa w ust. 3 lit. c).</w:t>
      </w:r>
    </w:p>
    <w:p w14:paraId="711B3023" w14:textId="77777777" w:rsidR="00DE388D" w:rsidRDefault="00314E87" w:rsidP="002F435E">
      <w:pPr>
        <w:pStyle w:val="Akapitzlist"/>
        <w:numPr>
          <w:ilvl w:val="0"/>
          <w:numId w:val="4"/>
        </w:numPr>
        <w:spacing w:after="0" w:line="360" w:lineRule="auto"/>
        <w:ind w:left="142" w:hanging="284"/>
        <w:jc w:val="both"/>
      </w:pPr>
      <w:r>
        <w:t xml:space="preserve">Fundacja Rozwoju Gminy Kleszczów jest uprawniona do wykonania prawa odkupu za cenę równą cenie sprzedaży wskazanej w niniejszej Umowie, bez obowiązku zwrotu kosztów sprzedaży </w:t>
      </w:r>
      <w:r w:rsidR="00DE388D">
        <w:br/>
      </w:r>
      <w:r>
        <w:t xml:space="preserve">i nakładów, o których mowa w art. 594 § 1 Kodeksu cywilnego. Koszty wykonania prawa odkupu ponosi w całości - Inwestor. </w:t>
      </w:r>
    </w:p>
    <w:p w14:paraId="7EAC7029" w14:textId="7C44A92D" w:rsidR="00314E87" w:rsidRDefault="00314E87" w:rsidP="002F435E">
      <w:pPr>
        <w:pStyle w:val="Akapitzlist"/>
        <w:spacing w:after="0" w:line="360" w:lineRule="auto"/>
        <w:ind w:left="142"/>
        <w:jc w:val="both"/>
      </w:pPr>
      <w:r>
        <w:t>Na potrzeby niniejszej Umowy Strony ustalają, iż:</w:t>
      </w:r>
    </w:p>
    <w:p w14:paraId="3D52B7CF" w14:textId="774528B1" w:rsidR="005E681A" w:rsidRDefault="00314E87" w:rsidP="002F435E">
      <w:pPr>
        <w:pStyle w:val="Akapitzlist"/>
        <w:numPr>
          <w:ilvl w:val="0"/>
          <w:numId w:val="6"/>
        </w:numPr>
        <w:spacing w:after="0" w:line="360" w:lineRule="auto"/>
        <w:ind w:left="567" w:hanging="283"/>
        <w:jc w:val="both"/>
      </w:pPr>
      <w:r>
        <w:t xml:space="preserve">przez rozpoczęcie inwestycji będzie się uważać rozpoczęcie robót budowlanych związanych </w:t>
      </w:r>
      <w:r w:rsidR="00FA457C">
        <w:br/>
      </w:r>
      <w:r>
        <w:t>z inwestycją o takim stopniu zaawansowania, że inwestycja staje się nieodwracalna w rozumieniu art. 2 pkt 23 ROZPORZĄDZENIA KOMISJI (UE) NR 651/2014 z dnia 17 czerwca 2014 r. uznające niektóre rodzaje pomocy za zgodne z rynkiem wewnętrznym w zastosowaniu art. 107 i 108 Traktatu, co należy udokumentować poprzez dokonanie stosownych wpisów w dzienniku budowy, przy czym dla usunięcia wątpliwości, Strony postanawiają, że za rozpoczęcie inwestycji nie będzie się uważać w szczególności ogrodzenia terenu, prowadzenia prac projektowych;</w:t>
      </w:r>
    </w:p>
    <w:p w14:paraId="64CC78A9" w14:textId="604E476A" w:rsidR="005E681A" w:rsidRDefault="00314E87" w:rsidP="002F435E">
      <w:pPr>
        <w:pStyle w:val="Akapitzlist"/>
        <w:numPr>
          <w:ilvl w:val="0"/>
          <w:numId w:val="6"/>
        </w:numPr>
        <w:spacing w:after="0" w:line="360" w:lineRule="auto"/>
        <w:ind w:left="567" w:hanging="283"/>
        <w:jc w:val="both"/>
      </w:pPr>
      <w:r>
        <w:t xml:space="preserve">przez zakończenie inwestycji rozumie się odbiór wykonanych robót budowlanych od wykonawcy oraz zgłoszenie wszystkich budynków do użytkowania lub uzyskanie </w:t>
      </w:r>
      <w:r w:rsidR="008757BF">
        <w:t xml:space="preserve">prawomocnej </w:t>
      </w:r>
      <w:r>
        <w:t xml:space="preserve">decyzji </w:t>
      </w:r>
      <w:r w:rsidR="008757BF">
        <w:br/>
      </w:r>
      <w:r>
        <w:t xml:space="preserve">o pozwoleniu na ich użytkowanie, jeżeli będzie to wymagane; </w:t>
      </w:r>
    </w:p>
    <w:p w14:paraId="3D4FA115" w14:textId="77777777" w:rsidR="005E681A" w:rsidRDefault="00314E87" w:rsidP="002F435E">
      <w:pPr>
        <w:pStyle w:val="Akapitzlist"/>
        <w:numPr>
          <w:ilvl w:val="0"/>
          <w:numId w:val="6"/>
        </w:numPr>
        <w:spacing w:after="0" w:line="360" w:lineRule="auto"/>
        <w:ind w:left="567" w:hanging="283"/>
        <w:jc w:val="both"/>
      </w:pPr>
      <w:r>
        <w:t xml:space="preserve">Kupujący – Inwestor zobowiązuje się nie przenosić własności przedmiotowej nieruchomości, </w:t>
      </w:r>
      <w:r w:rsidR="005E681A">
        <w:br/>
      </w:r>
      <w:r>
        <w:t xml:space="preserve">a także nie oddawać jej do odpłatnego lub nieodpłatnego używania pod jakimkolwiek tytułem prawnym przed zakończeniem inwestycji wskazanej w § 2 umowy, w tym poprzez przeniesienie jej jako składnika przedsiębiorstwa lub jego zorganizowanej części z wyjątkiem sytuacji opisanej w § 3 ust. 7 umowy. Postanowienie to nie obejmuje obciążenia na rzecz Gminy i podmiotów przez nią wskazanych. </w:t>
      </w:r>
    </w:p>
    <w:p w14:paraId="0C983155" w14:textId="77777777" w:rsidR="003A6229" w:rsidRDefault="00314E87" w:rsidP="002F435E">
      <w:pPr>
        <w:pStyle w:val="Akapitzlist"/>
        <w:numPr>
          <w:ilvl w:val="0"/>
          <w:numId w:val="4"/>
        </w:numPr>
        <w:spacing w:after="0" w:line="360" w:lineRule="auto"/>
        <w:ind w:left="142" w:hanging="284"/>
        <w:jc w:val="both"/>
      </w:pPr>
      <w:r>
        <w:lastRenderedPageBreak/>
        <w:t>W przypadku konieczności dostaw gazu Inwestor zamówi i uzgodni warunki przyłączenia żądanej ilości gazu z Polską Spółką Gazownictwa Sp. z o.o.</w:t>
      </w:r>
    </w:p>
    <w:p w14:paraId="18757507" w14:textId="77777777" w:rsidR="003A6229" w:rsidRDefault="009144E1" w:rsidP="002F435E">
      <w:pPr>
        <w:pStyle w:val="Akapitzlist"/>
        <w:numPr>
          <w:ilvl w:val="0"/>
          <w:numId w:val="4"/>
        </w:numPr>
        <w:spacing w:after="0" w:line="360" w:lineRule="auto"/>
        <w:ind w:left="142" w:hanging="284"/>
        <w:jc w:val="both"/>
      </w:pPr>
      <w:r>
        <w:t xml:space="preserve">Inwestor zamówi i uzgodni warunki dostawy energii elektrycznej z Operatorem Systemu Dystrybucyjnego sieci elektroenergetycznej Gminy Kleszczów: Energoserwis Kleszczów </w:t>
      </w:r>
      <w:r>
        <w:br/>
        <w:t>Sp. z o.o.</w:t>
      </w:r>
    </w:p>
    <w:p w14:paraId="3C5D4F64" w14:textId="77777777" w:rsidR="003A6229" w:rsidRDefault="009144E1" w:rsidP="002F435E">
      <w:pPr>
        <w:pStyle w:val="Akapitzlist"/>
        <w:numPr>
          <w:ilvl w:val="0"/>
          <w:numId w:val="4"/>
        </w:numPr>
        <w:spacing w:after="0" w:line="360" w:lineRule="auto"/>
        <w:ind w:left="142" w:hanging="284"/>
        <w:jc w:val="both"/>
      </w:pPr>
      <w:r>
        <w:t xml:space="preserve">Inwestor uzgodni warunki zrzutu ścieków oraz wód opadowych i roztopowych, jak i dostaw wody </w:t>
      </w:r>
      <w:r>
        <w:br/>
        <w:t>z Zakładem Komunalnym Kleszczów Sp. z o.o.</w:t>
      </w:r>
    </w:p>
    <w:p w14:paraId="137A3782" w14:textId="77777777" w:rsidR="003A6229" w:rsidRDefault="009144E1" w:rsidP="002F435E">
      <w:pPr>
        <w:pStyle w:val="Akapitzlist"/>
        <w:numPr>
          <w:ilvl w:val="0"/>
          <w:numId w:val="4"/>
        </w:numPr>
        <w:spacing w:after="0" w:line="360" w:lineRule="auto"/>
        <w:ind w:left="142" w:hanging="284"/>
        <w:jc w:val="both"/>
      </w:pPr>
      <w:r w:rsidRPr="00B97940">
        <w:t>Inwestor zobowiązuje się nie obciążać gruntów wymienionych poniżej w § 4, a w szczególności ustanawiać hipotek na cele inne niż wymienione w § 2 i § 3</w:t>
      </w:r>
      <w:r>
        <w:t xml:space="preserve"> </w:t>
      </w:r>
      <w:r w:rsidRPr="00B651C5">
        <w:t xml:space="preserve">umowy w terminie </w:t>
      </w:r>
      <w:r w:rsidRPr="00B97940">
        <w:t xml:space="preserve">do zakończenia inwestycji.  </w:t>
      </w:r>
    </w:p>
    <w:p w14:paraId="0F32D099" w14:textId="77777777" w:rsidR="003A6229" w:rsidRDefault="009144E1" w:rsidP="002F435E">
      <w:pPr>
        <w:pStyle w:val="Akapitzlist"/>
        <w:numPr>
          <w:ilvl w:val="0"/>
          <w:numId w:val="4"/>
        </w:numPr>
        <w:spacing w:after="0" w:line="360" w:lineRule="auto"/>
        <w:ind w:left="142" w:hanging="284"/>
        <w:jc w:val="both"/>
      </w:pPr>
      <w:r w:rsidRPr="000B1918">
        <w:t xml:space="preserve">Inwestor zobowiązuje się do nieodpłatnego udostępnienia terenu na cele realizacji zadań publicznych </w:t>
      </w:r>
      <w:r w:rsidRPr="00867276">
        <w:t>polegających</w:t>
      </w:r>
      <w:r w:rsidRPr="000B1918">
        <w:t xml:space="preserve"> na budowie i konserwacji sieci wodociągowych, kanalizacyjnych, gazowych, elektroenergetycznych, telekomunikacyjnych i innych, gdy zaistnieje taka konieczność zgłoszona przez Gminę – w szczególności poprzez ustanowienie nieodpłatnej służebności gruntowej lub służebności przesyłu.</w:t>
      </w:r>
    </w:p>
    <w:p w14:paraId="64B8DE45" w14:textId="77777777" w:rsidR="003A6229" w:rsidRDefault="009144E1" w:rsidP="002F435E">
      <w:pPr>
        <w:pStyle w:val="Akapitzlist"/>
        <w:numPr>
          <w:ilvl w:val="0"/>
          <w:numId w:val="4"/>
        </w:numPr>
        <w:spacing w:after="0" w:line="360" w:lineRule="auto"/>
        <w:ind w:left="142" w:hanging="284"/>
        <w:jc w:val="both"/>
      </w:pPr>
      <w:r>
        <w:t xml:space="preserve">Zobowiązania </w:t>
      </w:r>
      <w:r w:rsidRPr="00B651C5">
        <w:t xml:space="preserve">wynikające z ust. 2, ust. 7 i ust. 8 Inwestor </w:t>
      </w:r>
      <w:r>
        <w:t xml:space="preserve">złoży w akcie notarialnym dotyczącym </w:t>
      </w:r>
      <w:r w:rsidRPr="001C2921">
        <w:t xml:space="preserve">nabycia nieruchomości. </w:t>
      </w:r>
    </w:p>
    <w:p w14:paraId="56845F2A" w14:textId="3E158CA5" w:rsidR="003A6229" w:rsidRDefault="009144E1" w:rsidP="002F435E">
      <w:pPr>
        <w:pStyle w:val="Akapitzlist"/>
        <w:numPr>
          <w:ilvl w:val="0"/>
          <w:numId w:val="4"/>
        </w:numPr>
        <w:spacing w:after="0" w:line="360" w:lineRule="auto"/>
        <w:ind w:left="142" w:hanging="426"/>
        <w:jc w:val="both"/>
      </w:pPr>
      <w:r w:rsidRPr="001C2921">
        <w:t xml:space="preserve">Inwestor jest zobowiązany do powiadomienia Gminy Kleszczów oraz Fundacji Rozwoju Gminy Kleszczów o rozpoczęciu inwestycji poprzez przedstawienie prawomocnej decyzji </w:t>
      </w:r>
      <w:r w:rsidRPr="001C2921">
        <w:br/>
        <w:t>o pozwoleniu na budowę oraz przedstawieni</w:t>
      </w:r>
      <w:r>
        <w:t>e</w:t>
      </w:r>
      <w:r w:rsidRPr="001C2921">
        <w:t xml:space="preserve"> dziennika budowy z odpowiednim wpisem </w:t>
      </w:r>
      <w:r w:rsidRPr="001C2921">
        <w:br/>
        <w:t xml:space="preserve">o rozpoczęciu inwestycji zgodnie z zapisami w przedmiotowej </w:t>
      </w:r>
      <w:r>
        <w:t>U</w:t>
      </w:r>
      <w:r w:rsidRPr="001C2921">
        <w:t xml:space="preserve">mowie. Inwestor jest zobowiązany także do przedstawienia informacji o realizacji etapu </w:t>
      </w:r>
      <w:r>
        <w:t>2</w:t>
      </w:r>
      <w:r w:rsidRPr="001C2921">
        <w:t xml:space="preserve"> w zadeklarowanym terminie, dotyczącego osiągnięcia stanu surowego zamkniętego inwestycji oraz o zakończeniu inwestycji poprzez przedstawienie pisemnego</w:t>
      </w:r>
      <w:r>
        <w:t xml:space="preserve"> </w:t>
      </w:r>
      <w:r w:rsidRPr="001C2921">
        <w:t xml:space="preserve">odbioru robót budowlanych oraz zgłoszenia do użytkowania lub decyzji </w:t>
      </w:r>
      <w:r w:rsidR="00785C3C">
        <w:br/>
      </w:r>
      <w:r w:rsidRPr="001C2921">
        <w:t>o pozwoleniu na użytkowani</w:t>
      </w:r>
      <w:r>
        <w:t>e</w:t>
      </w:r>
      <w:r w:rsidRPr="001C2921">
        <w:t xml:space="preserve"> – w terminie </w:t>
      </w:r>
      <w:r w:rsidRPr="003A6229">
        <w:rPr>
          <w:b/>
          <w:bCs/>
        </w:rPr>
        <w:t>7 dni</w:t>
      </w:r>
      <w:r w:rsidRPr="001C2921">
        <w:t xml:space="preserve"> od daty zaistnienia któregokolwiek z tych zdarzeń</w:t>
      </w:r>
      <w:r w:rsidR="003A6229">
        <w:t>.</w:t>
      </w:r>
    </w:p>
    <w:p w14:paraId="78C9DAF3" w14:textId="6882130D" w:rsidR="003A6229" w:rsidRDefault="009144E1" w:rsidP="002F435E">
      <w:pPr>
        <w:pStyle w:val="Akapitzlist"/>
        <w:numPr>
          <w:ilvl w:val="0"/>
          <w:numId w:val="4"/>
        </w:numPr>
        <w:spacing w:after="0" w:line="360" w:lineRule="auto"/>
        <w:ind w:left="142" w:hanging="426"/>
        <w:jc w:val="both"/>
      </w:pPr>
      <w:r>
        <w:t xml:space="preserve">Inwestor zobowiązuje się do informowania Fundacji o wszelkich okolicznościach mających wpływ </w:t>
      </w:r>
      <w:r w:rsidR="003A6229">
        <w:br/>
      </w:r>
      <w:r>
        <w:t xml:space="preserve">na realizację inwestycji, w tym w szczególności związanych z uzyskiwaniem niezbędnych zgód, pozwoleń i decyzji i innych dokumentów </w:t>
      </w:r>
      <w:r w:rsidRPr="00B651C5">
        <w:t xml:space="preserve">niezbędnych do realizacji Inwestycji, które mają lub mogą mieć wpływ na dotrzymanie terminów, o których mowa w ust. 1.  </w:t>
      </w:r>
    </w:p>
    <w:p w14:paraId="0D56C71B" w14:textId="77777777" w:rsidR="003A6229" w:rsidRDefault="009144E1" w:rsidP="002F435E">
      <w:pPr>
        <w:pStyle w:val="Akapitzlist"/>
        <w:numPr>
          <w:ilvl w:val="0"/>
          <w:numId w:val="4"/>
        </w:numPr>
        <w:spacing w:after="0" w:line="360" w:lineRule="auto"/>
        <w:ind w:left="142" w:hanging="426"/>
        <w:jc w:val="both"/>
      </w:pPr>
      <w:r>
        <w:t xml:space="preserve">Inwestor dołoży wszelkich starań, aby mieszkańcy Gminy Kleszczów stanowili </w:t>
      </w:r>
      <w:r w:rsidRPr="003A6229">
        <w:rPr>
          <w:b/>
          <w:bCs/>
        </w:rPr>
        <w:t>50%</w:t>
      </w:r>
      <w:r>
        <w:t xml:space="preserve"> personelu zatrudnionego w zakładzie produkcyjnym. </w:t>
      </w:r>
    </w:p>
    <w:p w14:paraId="5265238B" w14:textId="2D9DF933" w:rsidR="003A6229" w:rsidRPr="003A6229" w:rsidRDefault="009144E1" w:rsidP="002F435E">
      <w:pPr>
        <w:pStyle w:val="Akapitzlist"/>
        <w:numPr>
          <w:ilvl w:val="0"/>
          <w:numId w:val="4"/>
        </w:numPr>
        <w:spacing w:after="0" w:line="360" w:lineRule="auto"/>
        <w:ind w:left="142" w:hanging="426"/>
        <w:jc w:val="both"/>
      </w:pPr>
      <w:r w:rsidRPr="003A6229">
        <w:rPr>
          <w:color w:val="000000" w:themeColor="text1"/>
        </w:rPr>
        <w:t xml:space="preserve">Inwestor przyjmuje do wiadomości, że w stosunku do nieruchomości oznaczonej jako działka nr………………………… </w:t>
      </w:r>
      <w:r>
        <w:t>prawo pierwokupu przysługuje Gminie Kleszczów,</w:t>
      </w:r>
      <w:r w:rsidRPr="003A6229">
        <w:rPr>
          <w:color w:val="000000" w:themeColor="text1"/>
        </w:rPr>
        <w:t xml:space="preserve"> a w stosunku </w:t>
      </w:r>
      <w:r w:rsidR="00882B7D">
        <w:rPr>
          <w:color w:val="000000" w:themeColor="text1"/>
        </w:rPr>
        <w:br/>
      </w:r>
      <w:r w:rsidRPr="003A6229">
        <w:rPr>
          <w:color w:val="000000" w:themeColor="text1"/>
        </w:rPr>
        <w:t xml:space="preserve">do nieruchomości oznaczonej jako działka nr ………………………… prawo pierwokupu przysługuje </w:t>
      </w:r>
      <w:r w:rsidRPr="003A6229">
        <w:rPr>
          <w:color w:val="000000" w:themeColor="text1"/>
        </w:rPr>
        <w:lastRenderedPageBreak/>
        <w:t>Agencji Nieruchomości Rolnych, co wymaga zawarcia warunkowych umów sprzedaży tych nieruchomości.</w:t>
      </w:r>
    </w:p>
    <w:p w14:paraId="2B918E9D" w14:textId="6121D2BB" w:rsidR="003A6229" w:rsidRDefault="009144E1" w:rsidP="002F435E">
      <w:pPr>
        <w:pStyle w:val="Akapitzlist"/>
        <w:numPr>
          <w:ilvl w:val="0"/>
          <w:numId w:val="4"/>
        </w:numPr>
        <w:spacing w:after="0" w:line="360" w:lineRule="auto"/>
        <w:ind w:left="142" w:hanging="426"/>
        <w:jc w:val="both"/>
      </w:pPr>
      <w:r w:rsidRPr="009144E1">
        <w:t xml:space="preserve">W terminie </w:t>
      </w:r>
      <w:r w:rsidRPr="003A6229">
        <w:rPr>
          <w:b/>
          <w:bCs/>
        </w:rPr>
        <w:t>21 dni</w:t>
      </w:r>
      <w:r w:rsidRPr="009144E1">
        <w:t xml:space="preserve"> od daty podpisania umowy współpracy, Inwestor jest zobowiązany zawrzeć  </w:t>
      </w:r>
      <w:r w:rsidRPr="003A6229">
        <w:rPr>
          <w:b/>
          <w:bCs/>
          <w:u w:val="single"/>
        </w:rPr>
        <w:t>warunkową</w:t>
      </w:r>
      <w:r w:rsidRPr="009144E1">
        <w:t xml:space="preserve"> umowę sprzedaży nieruchomości, oznaczonej jako działka ……………… w formie aktu notarialnego, w którym Inwestor ustanowi prawo odkupu nieruchomości na zasadach określonych </w:t>
      </w:r>
      <w:r w:rsidR="003A6229">
        <w:br/>
      </w:r>
      <w:r w:rsidRPr="009144E1">
        <w:t xml:space="preserve">w niniejszej Umowie, zobowiąże się do zapłaty poszczególnych kar umownych, </w:t>
      </w:r>
      <w:r>
        <w:br/>
      </w:r>
      <w:r w:rsidRPr="009144E1">
        <w:t xml:space="preserve">o których mowa w § 5 ust. 4 umowy w terminach tam określonych i podda się wobec Gminy Kleszczów na podstawie art. 777 § 1 pkt 4 k.p.c. egzekucji wprost z aktu notarialnego. </w:t>
      </w:r>
    </w:p>
    <w:p w14:paraId="5F9A071C" w14:textId="77777777" w:rsidR="003A6229" w:rsidRDefault="009144E1" w:rsidP="002F435E">
      <w:pPr>
        <w:pStyle w:val="Akapitzlist"/>
        <w:numPr>
          <w:ilvl w:val="0"/>
          <w:numId w:val="4"/>
        </w:numPr>
        <w:spacing w:after="0" w:line="360" w:lineRule="auto"/>
        <w:ind w:left="142" w:hanging="426"/>
        <w:jc w:val="both"/>
      </w:pPr>
      <w:r w:rsidRPr="009144E1">
        <w:t xml:space="preserve">Umowa przenosząca własność nieruchomości wskazanej w § 4 ust. 1 umowy zawierająca zobowiązania Inwestora ustanowione w warunkowej umowie sprzedaży nieruchomości, </w:t>
      </w:r>
      <w:r>
        <w:br/>
      </w:r>
      <w:r w:rsidRPr="009144E1">
        <w:t xml:space="preserve">w szczególności co do poddania się egzekucji w zakresie terminowej zapłaty kar umownych, </w:t>
      </w:r>
      <w:r>
        <w:br/>
      </w:r>
      <w:r w:rsidRPr="009144E1">
        <w:t xml:space="preserve">o których mowa w § 5 ust. 4 umowy, powinna zostać zawarta w terminie </w:t>
      </w:r>
      <w:r w:rsidRPr="003A6229">
        <w:rPr>
          <w:b/>
          <w:bCs/>
        </w:rPr>
        <w:t>14</w:t>
      </w:r>
      <w:r w:rsidRPr="009144E1">
        <w:t xml:space="preserve"> dni od złożenia przez uprawnionego oświadczenia o rezygnacji z prawa pierwokupu.</w:t>
      </w:r>
    </w:p>
    <w:p w14:paraId="4D546DFE" w14:textId="77777777" w:rsidR="003A6229" w:rsidRDefault="009144E1" w:rsidP="002F435E">
      <w:pPr>
        <w:pStyle w:val="Akapitzlist"/>
        <w:numPr>
          <w:ilvl w:val="0"/>
          <w:numId w:val="4"/>
        </w:numPr>
        <w:spacing w:after="0" w:line="360" w:lineRule="auto"/>
        <w:ind w:left="142" w:hanging="426"/>
        <w:jc w:val="both"/>
      </w:pPr>
      <w:r w:rsidRPr="009144E1">
        <w:t xml:space="preserve">Inwestor zobowiązany jest zapłacić ustaloną cenę w terminie </w:t>
      </w:r>
      <w:r w:rsidRPr="003A6229">
        <w:rPr>
          <w:b/>
          <w:bCs/>
        </w:rPr>
        <w:t>3</w:t>
      </w:r>
      <w:r w:rsidRPr="009144E1">
        <w:t xml:space="preserve"> dni od podpisania aktu notarialnego przenoszącego własność nieruchomości.</w:t>
      </w:r>
    </w:p>
    <w:p w14:paraId="08388A38" w14:textId="48ED2941" w:rsidR="009144E1" w:rsidRPr="009144E1" w:rsidRDefault="009144E1" w:rsidP="002F435E">
      <w:pPr>
        <w:pStyle w:val="Akapitzlist"/>
        <w:numPr>
          <w:ilvl w:val="0"/>
          <w:numId w:val="4"/>
        </w:numPr>
        <w:spacing w:after="0" w:line="360" w:lineRule="auto"/>
        <w:ind w:left="142" w:hanging="426"/>
        <w:jc w:val="both"/>
      </w:pPr>
      <w:r w:rsidRPr="009144E1">
        <w:t xml:space="preserve">Inwestor jest zobowiązany przedstawić wypis aktu notarialnego warunkowej umowy sprzedaży </w:t>
      </w:r>
      <w:r w:rsidRPr="009144E1">
        <w:br/>
        <w:t xml:space="preserve">i umowy przenoszącej własność nieruchomości do Urzędu Gminy w Kleszczowie. </w:t>
      </w:r>
    </w:p>
    <w:p w14:paraId="7C1B370B" w14:textId="77777777" w:rsidR="009144E1" w:rsidRPr="009144E1" w:rsidRDefault="009144E1" w:rsidP="009144E1">
      <w:pPr>
        <w:pStyle w:val="Akapitzlist"/>
        <w:spacing w:after="0"/>
        <w:ind w:left="567"/>
      </w:pPr>
    </w:p>
    <w:p w14:paraId="3B1BA3BF" w14:textId="77777777" w:rsidR="009144E1" w:rsidRPr="009144E1" w:rsidRDefault="009144E1" w:rsidP="009144E1">
      <w:pPr>
        <w:pStyle w:val="Akapitzlist"/>
        <w:ind w:left="567"/>
        <w:jc w:val="center"/>
        <w:rPr>
          <w:b/>
          <w:bCs/>
        </w:rPr>
      </w:pPr>
      <w:r w:rsidRPr="009144E1">
        <w:rPr>
          <w:b/>
          <w:bCs/>
        </w:rPr>
        <w:t>§ 4</w:t>
      </w:r>
    </w:p>
    <w:p w14:paraId="2E65AEE1" w14:textId="2022C17A" w:rsidR="009144E1" w:rsidRDefault="009144E1" w:rsidP="009144E1">
      <w:pPr>
        <w:pStyle w:val="Akapitzlist"/>
        <w:ind w:left="567"/>
        <w:jc w:val="center"/>
        <w:rPr>
          <w:b/>
          <w:bCs/>
        </w:rPr>
      </w:pPr>
      <w:r w:rsidRPr="009144E1">
        <w:rPr>
          <w:b/>
          <w:bCs/>
        </w:rPr>
        <w:t>ZOBOWIĄZANIA FUNDACJI</w:t>
      </w:r>
    </w:p>
    <w:p w14:paraId="706525D5" w14:textId="77777777" w:rsidR="009144E1" w:rsidRPr="009144E1" w:rsidRDefault="009144E1" w:rsidP="009144E1">
      <w:pPr>
        <w:pStyle w:val="Akapitzlist"/>
        <w:ind w:left="567"/>
        <w:jc w:val="center"/>
        <w:rPr>
          <w:b/>
          <w:bCs/>
        </w:rPr>
      </w:pPr>
    </w:p>
    <w:p w14:paraId="0DF2B513" w14:textId="73694547" w:rsidR="009144E1" w:rsidRPr="009144E1" w:rsidRDefault="009144E1" w:rsidP="00C03E84">
      <w:pPr>
        <w:pStyle w:val="Akapitzlist"/>
        <w:numPr>
          <w:ilvl w:val="0"/>
          <w:numId w:val="10"/>
        </w:numPr>
        <w:spacing w:line="360" w:lineRule="auto"/>
        <w:ind w:left="284" w:hanging="426"/>
        <w:jc w:val="both"/>
      </w:pPr>
      <w:r w:rsidRPr="009144E1">
        <w:t xml:space="preserve">Fundacja oświadcza i gwarantuje, iż jest właścicielem niezabudowanej nieruchomości gruntowej znajdującej się w Strefie Przemysłowej w ………………, w skład której wchodzą działki gruntu oznaczone w Miejscowym Planie Zagospodarowania Przestrzennego symbolem …………. </w:t>
      </w:r>
      <w:r>
        <w:br/>
      </w:r>
      <w:r w:rsidRPr="009144E1">
        <w:t>o łącznej powierzchni ………………………</w:t>
      </w:r>
      <w:r w:rsidRPr="009144E1">
        <w:rPr>
          <w:b/>
          <w:bCs/>
        </w:rPr>
        <w:t>:</w:t>
      </w:r>
      <w:r w:rsidRPr="009144E1">
        <w:t xml:space="preserve"> </w:t>
      </w:r>
    </w:p>
    <w:p w14:paraId="22E98629" w14:textId="77777777" w:rsidR="00F61FBD" w:rsidRDefault="009144E1" w:rsidP="00C03E84">
      <w:pPr>
        <w:pStyle w:val="Akapitzlist"/>
        <w:numPr>
          <w:ilvl w:val="0"/>
          <w:numId w:val="11"/>
        </w:numPr>
        <w:spacing w:after="0" w:line="360" w:lineRule="auto"/>
        <w:ind w:left="709" w:hanging="283"/>
        <w:jc w:val="both"/>
        <w:rPr>
          <w:bCs/>
        </w:rPr>
      </w:pPr>
      <w:r w:rsidRPr="009144E1">
        <w:t xml:space="preserve">Nr działek, dla których Sąd Rejonowy w Bełchatowie prowadzi księgę wieczystą nr </w:t>
      </w:r>
      <w:r w:rsidRPr="009144E1">
        <w:rPr>
          <w:bCs/>
        </w:rPr>
        <w:t xml:space="preserve">PT1B/, </w:t>
      </w:r>
    </w:p>
    <w:p w14:paraId="0BBF8609" w14:textId="77777777" w:rsidR="00F61FBD" w:rsidRDefault="009144E1" w:rsidP="00C03E84">
      <w:pPr>
        <w:pStyle w:val="Akapitzlist"/>
        <w:numPr>
          <w:ilvl w:val="0"/>
          <w:numId w:val="11"/>
        </w:numPr>
        <w:spacing w:after="0" w:line="360" w:lineRule="auto"/>
        <w:ind w:left="709" w:hanging="283"/>
        <w:jc w:val="both"/>
        <w:rPr>
          <w:bCs/>
        </w:rPr>
      </w:pPr>
      <w:r w:rsidRPr="00F61FBD">
        <w:rPr>
          <w:bCs/>
        </w:rPr>
        <w:t xml:space="preserve">Nr działek, </w:t>
      </w:r>
      <w:r w:rsidRPr="009144E1">
        <w:t xml:space="preserve">dla których Sąd Rejonowy w Bełchatowie prowadzi księgę wieczystą nr </w:t>
      </w:r>
      <w:r w:rsidRPr="00F61FBD">
        <w:rPr>
          <w:bCs/>
        </w:rPr>
        <w:t xml:space="preserve">PT1B/, </w:t>
      </w:r>
    </w:p>
    <w:p w14:paraId="4BD25567" w14:textId="59397161" w:rsidR="003A6229" w:rsidRPr="00F61FBD" w:rsidRDefault="009144E1" w:rsidP="00C03E84">
      <w:pPr>
        <w:pStyle w:val="Akapitzlist"/>
        <w:numPr>
          <w:ilvl w:val="0"/>
          <w:numId w:val="11"/>
        </w:numPr>
        <w:spacing w:after="0" w:line="360" w:lineRule="auto"/>
        <w:ind w:left="709" w:hanging="283"/>
        <w:jc w:val="both"/>
        <w:rPr>
          <w:bCs/>
        </w:rPr>
      </w:pPr>
      <w:r w:rsidRPr="00F61FBD">
        <w:rPr>
          <w:bCs/>
        </w:rPr>
        <w:t>Nr działek, dla</w:t>
      </w:r>
      <w:r w:rsidRPr="009144E1">
        <w:t xml:space="preserve"> której Sąd Rejonowy w Bełchatowie prowadzi księgę wieczystą nr </w:t>
      </w:r>
      <w:r w:rsidRPr="00F61FBD">
        <w:rPr>
          <w:bCs/>
        </w:rPr>
        <w:t>PT1B/</w:t>
      </w:r>
    </w:p>
    <w:p w14:paraId="08EDA6EB" w14:textId="77777777" w:rsidR="003A6229" w:rsidRDefault="009144E1" w:rsidP="00C03E84">
      <w:pPr>
        <w:pStyle w:val="Akapitzlist"/>
        <w:spacing w:after="0" w:line="360" w:lineRule="auto"/>
        <w:ind w:left="284"/>
        <w:jc w:val="both"/>
        <w:rPr>
          <w:b/>
          <w:bCs/>
        </w:rPr>
      </w:pPr>
      <w:r w:rsidRPr="009144E1">
        <w:t xml:space="preserve">oraz że Fundacja sprzeda te nieruchomości gruntowe za cenę </w:t>
      </w:r>
      <w:r w:rsidRPr="003A6229">
        <w:rPr>
          <w:b/>
          <w:bCs/>
        </w:rPr>
        <w:t>15 PLN/m</w:t>
      </w:r>
      <w:r w:rsidRPr="003A6229">
        <w:rPr>
          <w:b/>
          <w:bCs/>
          <w:vertAlign w:val="superscript"/>
        </w:rPr>
        <w:t>2</w:t>
      </w:r>
      <w:r w:rsidRPr="003A6229">
        <w:rPr>
          <w:b/>
          <w:bCs/>
        </w:rPr>
        <w:t xml:space="preserve"> + VAT.</w:t>
      </w:r>
    </w:p>
    <w:p w14:paraId="754FB242" w14:textId="77777777" w:rsidR="003A6229" w:rsidRDefault="009144E1" w:rsidP="00C03E84">
      <w:pPr>
        <w:pStyle w:val="Akapitzlist"/>
        <w:numPr>
          <w:ilvl w:val="0"/>
          <w:numId w:val="10"/>
        </w:numPr>
        <w:spacing w:after="0" w:line="360" w:lineRule="auto"/>
        <w:ind w:left="284" w:hanging="426"/>
        <w:jc w:val="both"/>
      </w:pPr>
      <w:r w:rsidRPr="009144E1">
        <w:t xml:space="preserve">Fundacja oświadcza i gwarantuje, iż opisana w ust. 1 nieruchomość przeznaczona jest </w:t>
      </w:r>
      <w:r w:rsidRPr="009144E1">
        <w:br/>
        <w:t xml:space="preserve">w Miejscowym Planie Zagospodarowania Przestrzennego Miejscowości ………………… na cele przemysłowe, zgodnie z Uchwałą </w:t>
      </w:r>
      <w:r w:rsidRPr="003A6229">
        <w:rPr>
          <w:b/>
          <w:bCs/>
        </w:rPr>
        <w:t>Nr III/21/2014</w:t>
      </w:r>
      <w:r w:rsidRPr="009144E1">
        <w:t xml:space="preserve"> Rady Gminy Kleszczów z dnia 22.12.2014 r. </w:t>
      </w:r>
      <w:r>
        <w:br/>
      </w:r>
      <w:r w:rsidRPr="009144E1">
        <w:t>dla Strefy Przemysłowej w ………………. a także, iż grunty nie były i nie są wykorzystywane do żadnych celów, które mogłyby spowodować zagrożenie dla środowiska i że nie są na ich terenie i nigdy nie były usuwane żadne materiały niebezpieczne.</w:t>
      </w:r>
    </w:p>
    <w:p w14:paraId="6B68F9C5" w14:textId="01489CE4" w:rsidR="00F61FBD" w:rsidRDefault="009144E1" w:rsidP="00C03E84">
      <w:pPr>
        <w:pStyle w:val="Akapitzlist"/>
        <w:numPr>
          <w:ilvl w:val="0"/>
          <w:numId w:val="10"/>
        </w:numPr>
        <w:spacing w:after="0" w:line="360" w:lineRule="auto"/>
        <w:ind w:left="284" w:hanging="426"/>
        <w:jc w:val="both"/>
      </w:pPr>
      <w:r w:rsidRPr="009144E1">
        <w:lastRenderedPageBreak/>
        <w:t xml:space="preserve">Fundacja dołoży wszelkich starań, aby pomóc Inwestorowi sprostać wszelkim wymogom administracyjnym związanym z realizacją inwestycji na terenie Gminy Kleszczów </w:t>
      </w:r>
      <w:r w:rsidRPr="009144E1">
        <w:br/>
        <w:t>oraz z rozpoczęciem działalności gospodarczej. Inwestor przyjmuje do wiadomości, że w celu realizacji</w:t>
      </w:r>
      <w:r w:rsidR="00F61FBD">
        <w:t xml:space="preserve"> </w:t>
      </w:r>
      <w:r w:rsidR="00F61FBD" w:rsidRPr="00F61FBD">
        <w:t xml:space="preserve">niniejszej deklaracji Fundacji, może być konieczne upoważnienie Fundacji do działania </w:t>
      </w:r>
      <w:r w:rsidR="00F61FBD">
        <w:br/>
      </w:r>
      <w:r w:rsidR="00F61FBD" w:rsidRPr="00F61FBD">
        <w:t>w imieniu Inwestora i udostępnienie Fundacji danych osobowych przetwarzanych przez Inwestora. W takiej sytuacji, przekazanie danych Fundacji przez Inwestora może nastąpić po podpisaniu stosownej umowy powierzenia przetwarzania danych osobowych, w której Fundacja będzie występować jako podmiot przetwarzający (procesor).</w:t>
      </w:r>
    </w:p>
    <w:p w14:paraId="59B797A4" w14:textId="12C29461" w:rsidR="00F61FBD" w:rsidRDefault="00F61FBD" w:rsidP="00C03E84">
      <w:pPr>
        <w:pStyle w:val="Akapitzlist"/>
        <w:spacing w:after="0" w:line="360" w:lineRule="auto"/>
        <w:ind w:left="284"/>
        <w:jc w:val="both"/>
      </w:pPr>
    </w:p>
    <w:p w14:paraId="4DC2FE2A" w14:textId="77777777" w:rsidR="00153825" w:rsidRPr="00F61FBD" w:rsidRDefault="00153825" w:rsidP="00F61FBD">
      <w:pPr>
        <w:pStyle w:val="Akapitzlist"/>
        <w:spacing w:after="0"/>
        <w:ind w:left="284"/>
        <w:jc w:val="both"/>
      </w:pPr>
    </w:p>
    <w:p w14:paraId="7A632261" w14:textId="77777777" w:rsidR="00F61FBD" w:rsidRPr="00F61FBD" w:rsidRDefault="00F61FBD" w:rsidP="00F61FBD">
      <w:pPr>
        <w:pStyle w:val="Akapitzlist"/>
        <w:spacing w:after="0"/>
        <w:ind w:left="284"/>
        <w:jc w:val="center"/>
        <w:rPr>
          <w:b/>
          <w:bCs/>
        </w:rPr>
      </w:pPr>
      <w:r w:rsidRPr="00F61FBD">
        <w:rPr>
          <w:b/>
          <w:bCs/>
        </w:rPr>
        <w:t>§ 5</w:t>
      </w:r>
    </w:p>
    <w:p w14:paraId="482AD86D" w14:textId="73414CFC" w:rsidR="00F61FBD" w:rsidRDefault="00F61FBD" w:rsidP="00F61FBD">
      <w:pPr>
        <w:pStyle w:val="Akapitzlist"/>
        <w:spacing w:after="0"/>
        <w:ind w:left="284"/>
        <w:jc w:val="center"/>
        <w:rPr>
          <w:b/>
          <w:bCs/>
        </w:rPr>
      </w:pPr>
      <w:r w:rsidRPr="00F61FBD">
        <w:rPr>
          <w:b/>
          <w:bCs/>
        </w:rPr>
        <w:t>ZOBOWIĄZANIA GMINY</w:t>
      </w:r>
    </w:p>
    <w:p w14:paraId="2B33661F" w14:textId="77777777" w:rsidR="00F61FBD" w:rsidRPr="00F61FBD" w:rsidRDefault="00F61FBD" w:rsidP="00F61FBD">
      <w:pPr>
        <w:pStyle w:val="Akapitzlist"/>
        <w:spacing w:after="0"/>
        <w:ind w:left="284"/>
        <w:jc w:val="center"/>
        <w:rPr>
          <w:b/>
          <w:bCs/>
        </w:rPr>
      </w:pPr>
    </w:p>
    <w:p w14:paraId="4731D456" w14:textId="0C6801B1" w:rsidR="00F61FBD" w:rsidRDefault="00F61FBD" w:rsidP="00C03E84">
      <w:pPr>
        <w:pStyle w:val="Akapitzlist"/>
        <w:numPr>
          <w:ilvl w:val="0"/>
          <w:numId w:val="14"/>
        </w:numPr>
        <w:spacing w:line="360" w:lineRule="auto"/>
        <w:ind w:left="284" w:hanging="426"/>
        <w:jc w:val="both"/>
      </w:pPr>
      <w:r w:rsidRPr="00F61FBD">
        <w:t xml:space="preserve">Gmina, po przekazaniu aktów notarialnych, o których mowa w § 3 ust. 17 umowy, wyrazi zgodę </w:t>
      </w:r>
      <w:r w:rsidRPr="00F61FBD">
        <w:br/>
        <w:t xml:space="preserve">Inwestorowi na podłączenie się do gminnej infrastruktury elektroenergetycznej </w:t>
      </w:r>
      <w:r w:rsidRPr="00F61FBD">
        <w:br/>
        <w:t>do Stacji GPZ - ……</w:t>
      </w:r>
      <w:r w:rsidR="007A6532">
        <w:t>………</w:t>
      </w:r>
      <w:r w:rsidRPr="00F61FBD">
        <w:t xml:space="preserve"> w celu zasilania zakładu w energię elektryczną do celów produkcyjnych, </w:t>
      </w:r>
      <w:r w:rsidRPr="00F61FBD">
        <w:br/>
        <w:t>o następujących parametrach: prąd: docelowo ………………MW, zasilanie …………</w:t>
      </w:r>
    </w:p>
    <w:p w14:paraId="3D4BBFAB" w14:textId="5DABCFD7" w:rsidR="00F61FBD" w:rsidRPr="00F61FBD" w:rsidRDefault="00F61FBD" w:rsidP="00C03E84">
      <w:pPr>
        <w:pStyle w:val="Akapitzlist"/>
        <w:numPr>
          <w:ilvl w:val="0"/>
          <w:numId w:val="14"/>
        </w:numPr>
        <w:spacing w:line="360" w:lineRule="auto"/>
        <w:ind w:left="284" w:hanging="426"/>
        <w:jc w:val="both"/>
      </w:pPr>
      <w:r w:rsidRPr="00F61FBD">
        <w:t xml:space="preserve">Gmina wyrazi zgodę Inwestorowi na podłączenie się do gminnej infrastruktury technicznej znajdującej się w pasie drogowym, w celu zasilenia zakładu w media: woda z przeznaczeniem </w:t>
      </w:r>
      <w:r>
        <w:br/>
      </w:r>
      <w:r w:rsidRPr="00F61FBD">
        <w:t>na cele socjalno-bytowe, ścieki komunalne oraz telefony (linie i łącze internetowe):</w:t>
      </w:r>
    </w:p>
    <w:p w14:paraId="1E04E701" w14:textId="77777777" w:rsidR="00F61FBD" w:rsidRPr="00F61FBD" w:rsidRDefault="00F61FBD" w:rsidP="00C03E84">
      <w:pPr>
        <w:pStyle w:val="Akapitzlist"/>
        <w:spacing w:line="360" w:lineRule="auto"/>
        <w:ind w:left="284"/>
      </w:pPr>
      <w:r w:rsidRPr="00F61FBD">
        <w:t>jeżeli Inwestor uzyska od dostawców mediów potwierdzenie dostaw.</w:t>
      </w:r>
    </w:p>
    <w:p w14:paraId="31D8C5E8" w14:textId="0DD3ED0A" w:rsidR="00F61FBD" w:rsidRPr="00F61FBD" w:rsidRDefault="00F61FBD" w:rsidP="00C03E84">
      <w:pPr>
        <w:pStyle w:val="Akapitzlist"/>
        <w:numPr>
          <w:ilvl w:val="0"/>
          <w:numId w:val="14"/>
        </w:numPr>
        <w:spacing w:line="360" w:lineRule="auto"/>
        <w:ind w:left="284" w:hanging="426"/>
        <w:jc w:val="both"/>
      </w:pPr>
      <w:r w:rsidRPr="00F61FBD">
        <w:t xml:space="preserve">Gmina dołoży wszelkich starań oraz będzie działać bez opóźnień i w ramach swoich uprawnień, </w:t>
      </w:r>
      <w:r w:rsidRPr="00F61FBD">
        <w:br/>
        <w:t xml:space="preserve">aby wydać wszelkie wymagane pozwolenia oraz decyzje niezbędne do wypełnienia niniejszej Umowy i budowy zakładu produkcyjnego. </w:t>
      </w:r>
    </w:p>
    <w:p w14:paraId="642D1CB0" w14:textId="307FB075" w:rsidR="00F61FBD" w:rsidRPr="00F61FBD" w:rsidRDefault="00F61FBD" w:rsidP="00C03E84">
      <w:pPr>
        <w:pStyle w:val="Akapitzlist"/>
        <w:numPr>
          <w:ilvl w:val="0"/>
          <w:numId w:val="14"/>
        </w:numPr>
        <w:spacing w:line="360" w:lineRule="auto"/>
        <w:ind w:left="284" w:hanging="426"/>
        <w:jc w:val="both"/>
      </w:pPr>
      <w:r w:rsidRPr="00F61FBD">
        <w:t xml:space="preserve">W związku z tym, iż Gmina poniosła znaczne nakłady na realizację w/w infrastruktury technicznej, wynikającej z tej Umowy, Inwestor, w razie niewywiązania się ze swoich zobowiązań określonych </w:t>
      </w:r>
      <w:r>
        <w:br/>
      </w:r>
      <w:r w:rsidRPr="00F61FBD">
        <w:t>w § 2 i w § 3 umowy w terminach tam oznaczonych, zobowiązuje się do zapłaty na rzecz Gminy Kleszczów kar umownych w następujących wysokościach:</w:t>
      </w:r>
    </w:p>
    <w:p w14:paraId="622037A5" w14:textId="0738FE3C" w:rsidR="00C14EBD" w:rsidRDefault="007A6532" w:rsidP="00C14EBD">
      <w:pPr>
        <w:pStyle w:val="Akapitzlist"/>
        <w:spacing w:line="360" w:lineRule="auto"/>
        <w:ind w:left="284"/>
        <w:jc w:val="both"/>
      </w:pPr>
      <w:r>
        <w:t>- z</w:t>
      </w:r>
      <w:r w:rsidR="00F61FBD" w:rsidRPr="00F61FBD">
        <w:t xml:space="preserve"> tytułu odstąpienia od realizacji inwestycji (przez odstąpienie od realizacji inwestycji Strony rozumieją jej nierozpoczęcie w rozumieniu § 3 ust. 3 lit. a) umowy) w terminie 2 lat od podpisania aktu przeniesienia własności nieruchomości - w wysokości </w:t>
      </w:r>
      <w:r w:rsidR="00F61FBD">
        <w:t>…………</w:t>
      </w:r>
      <w:r>
        <w:t>……</w:t>
      </w:r>
      <w:r w:rsidR="00F61FBD">
        <w:t>.</w:t>
      </w:r>
      <w:r w:rsidR="00F61FBD" w:rsidRPr="00F61FBD">
        <w:t xml:space="preserve"> zł </w:t>
      </w:r>
      <w:r w:rsidR="00F61FBD">
        <w:br/>
      </w:r>
      <w:r w:rsidR="00F61FBD" w:rsidRPr="00F61FBD">
        <w:t xml:space="preserve">(słownie: </w:t>
      </w:r>
      <w:r w:rsidR="00F61FBD">
        <w:t>………………</w:t>
      </w:r>
      <w:r>
        <w:t>……</w:t>
      </w:r>
      <w:r w:rsidR="00F61FBD" w:rsidRPr="00F61FBD">
        <w:t xml:space="preserve">złotych 00/100) płatnej w terminie 14 dni od otrzymania wezwania </w:t>
      </w:r>
      <w:r>
        <w:br/>
      </w:r>
      <w:r w:rsidR="00F61FBD" w:rsidRPr="00F61FBD">
        <w:t xml:space="preserve">do zapłaty, z tym, że odstąpienie od realizacji inwestycji w terminie 12 miesięcy od dnia nabycia nieruchomości nie skutkuje powstaniem obowiązku zapłaty w/w kary umownej, </w:t>
      </w:r>
    </w:p>
    <w:p w14:paraId="402AEAA1" w14:textId="4C41512F" w:rsidR="00C14EBD" w:rsidRDefault="007A6532" w:rsidP="00C14EBD">
      <w:pPr>
        <w:pStyle w:val="Akapitzlist"/>
        <w:spacing w:line="360" w:lineRule="auto"/>
        <w:ind w:left="284"/>
        <w:jc w:val="both"/>
      </w:pPr>
      <w:r>
        <w:t xml:space="preserve">- </w:t>
      </w:r>
      <w:r w:rsidR="00C14EBD" w:rsidRPr="00C14EBD">
        <w:t>z tytułu nieterminowego zakończenia inwestycji - w wysokości 500,00 złotych (słownie: pięćset złotych 00/100) za każdy dzień zwłoki płatnej w terminie 14 dni od otrzymania wezwania do zapłaty</w:t>
      </w:r>
      <w:r w:rsidR="00FC3102">
        <w:t xml:space="preserve">. </w:t>
      </w:r>
      <w:r w:rsidR="00FC3102">
        <w:lastRenderedPageBreak/>
        <w:t xml:space="preserve">W przypadku przedłużenia terminu zakończenia inwestycji, kara ta będzie naliczona dopiero </w:t>
      </w:r>
      <w:r w:rsidR="00FC3102">
        <w:br/>
        <w:t>po przekroczeniu przedłużonego terminu zakończenia inwestycji.,</w:t>
      </w:r>
    </w:p>
    <w:p w14:paraId="7D7B1591" w14:textId="142C7698" w:rsidR="007A6532" w:rsidRDefault="00C14EBD" w:rsidP="00B2719A">
      <w:pPr>
        <w:pStyle w:val="Akapitzlist"/>
        <w:spacing w:line="360" w:lineRule="auto"/>
        <w:ind w:left="284"/>
        <w:jc w:val="both"/>
      </w:pPr>
      <w:r>
        <w:t xml:space="preserve"> </w:t>
      </w:r>
      <w:r w:rsidR="007A6532">
        <w:t xml:space="preserve">- z tytułu zbycia w okresie do 5 lat od daty podpisania aktu przeniesienia własności nieruchomości, a także w tym okresie wynajęcia, wydzierżawienia bądź obciążenia na podstawie jakiegokolwiek innego tytułu na rzecz osób trzecich nieruchomości nabytej w celu realizacji inwestycji </w:t>
      </w:r>
      <w:r w:rsidR="00B2719A">
        <w:t>- w</w:t>
      </w:r>
      <w:r w:rsidR="007A6532">
        <w:t xml:space="preserve"> wysokości…............................... zł (słownie: ………………………… 00/100) za każdy taki przypadek płatnej w terminie 14 dni od otrzymania wezwania do zapłaty. Postanowienie to nie obejmuje obciążenia na rzecz Gminy i podmiotów przez nią wskazanych.</w:t>
      </w:r>
    </w:p>
    <w:p w14:paraId="4FF8EDEE" w14:textId="77777777" w:rsidR="007A6532" w:rsidRDefault="007A6532" w:rsidP="00C03E84">
      <w:pPr>
        <w:pStyle w:val="Akapitzlist"/>
        <w:numPr>
          <w:ilvl w:val="0"/>
          <w:numId w:val="17"/>
        </w:numPr>
        <w:spacing w:line="360" w:lineRule="auto"/>
        <w:ind w:left="284" w:hanging="426"/>
        <w:jc w:val="both"/>
      </w:pPr>
      <w:r>
        <w:t>Niezależnie od kar umownych, Gmina może dochodzić od Inwestora odszkodowania uzupełniającego, w przypadku, gdy szkoda przekroczy wartość kary umownej.</w:t>
      </w:r>
    </w:p>
    <w:p w14:paraId="1174B64E" w14:textId="77777777" w:rsidR="007A6532" w:rsidRDefault="007A6532" w:rsidP="00C03E84">
      <w:pPr>
        <w:pStyle w:val="Akapitzlist"/>
        <w:numPr>
          <w:ilvl w:val="0"/>
          <w:numId w:val="17"/>
        </w:numPr>
        <w:spacing w:line="360" w:lineRule="auto"/>
        <w:ind w:left="284" w:hanging="426"/>
        <w:jc w:val="both"/>
      </w:pPr>
      <w:r>
        <w:t>Gmina jest uprawniona do kumulowania kar umownych.</w:t>
      </w:r>
    </w:p>
    <w:p w14:paraId="053FBF28" w14:textId="3ECF8FE6" w:rsidR="007A6532" w:rsidRDefault="007A6532" w:rsidP="00FA07E0">
      <w:pPr>
        <w:pStyle w:val="Akapitzlist"/>
        <w:numPr>
          <w:ilvl w:val="0"/>
          <w:numId w:val="17"/>
        </w:numPr>
        <w:spacing w:line="360" w:lineRule="auto"/>
        <w:ind w:left="284" w:hanging="426"/>
        <w:jc w:val="both"/>
      </w:pPr>
      <w:r>
        <w:t>Limit kary umownej z tytułu nieterminowego zakończenia inwestycji wynosi 25 000,00 zł (słownie: dwadzieścia pięć tysięcy złotych 00/100).</w:t>
      </w:r>
    </w:p>
    <w:p w14:paraId="3BD05182" w14:textId="77777777" w:rsidR="00FA07E0" w:rsidRDefault="00FA07E0" w:rsidP="00FA07E0">
      <w:pPr>
        <w:pStyle w:val="Akapitzlist"/>
        <w:spacing w:line="360" w:lineRule="auto"/>
        <w:ind w:left="284"/>
        <w:jc w:val="both"/>
      </w:pPr>
    </w:p>
    <w:p w14:paraId="7B266928" w14:textId="77777777" w:rsidR="007A6532" w:rsidRPr="007A6532" w:rsidRDefault="007A6532" w:rsidP="007A6532">
      <w:pPr>
        <w:pStyle w:val="Akapitzlist"/>
        <w:spacing w:after="0"/>
        <w:ind w:left="3552" w:firstLine="696"/>
        <w:rPr>
          <w:b/>
          <w:bCs/>
        </w:rPr>
      </w:pPr>
      <w:r w:rsidRPr="007A6532">
        <w:rPr>
          <w:b/>
          <w:bCs/>
        </w:rPr>
        <w:t>§ 6</w:t>
      </w:r>
    </w:p>
    <w:p w14:paraId="45D17E7B" w14:textId="7CD165D3" w:rsidR="007A6532" w:rsidRDefault="007A6532" w:rsidP="007A6532">
      <w:pPr>
        <w:spacing w:after="0"/>
        <w:jc w:val="center"/>
        <w:rPr>
          <w:b/>
          <w:bCs/>
        </w:rPr>
      </w:pPr>
      <w:r w:rsidRPr="007A6532">
        <w:rPr>
          <w:b/>
          <w:bCs/>
        </w:rPr>
        <w:t>DANE OSOBOWE</w:t>
      </w:r>
    </w:p>
    <w:p w14:paraId="083C3ABB" w14:textId="77777777" w:rsidR="00E80AF8" w:rsidRDefault="00E80AF8" w:rsidP="007A6532">
      <w:pPr>
        <w:spacing w:after="0"/>
        <w:jc w:val="center"/>
        <w:rPr>
          <w:b/>
          <w:bCs/>
        </w:rPr>
      </w:pPr>
    </w:p>
    <w:p w14:paraId="0DD1B964" w14:textId="09A5BAC7" w:rsidR="007A6532" w:rsidRPr="007A6532" w:rsidRDefault="007A6532" w:rsidP="00FA07E0">
      <w:pPr>
        <w:pStyle w:val="Akapitzlist"/>
        <w:numPr>
          <w:ilvl w:val="0"/>
          <w:numId w:val="19"/>
        </w:numPr>
        <w:spacing w:after="0" w:line="360" w:lineRule="auto"/>
        <w:ind w:left="284" w:hanging="426"/>
        <w:jc w:val="both"/>
        <w:rPr>
          <w:b/>
          <w:bCs/>
        </w:rPr>
      </w:pPr>
      <w:r>
        <w:t>Przetwarzanie danych osobowych na gruncie niniejszej Umowy będzie odbywać się zgodnie</w:t>
      </w:r>
      <w:r w:rsidR="00E80AF8">
        <w:t xml:space="preserve"> </w:t>
      </w:r>
      <w:r>
        <w:t xml:space="preserve">z obowiązującymi w tym zakresie przepisami, a w szczególności z Rozporządzeniem Parlamentu Europejskiego i Rady (UE) 2016/679 z dnia 27 kwietnia 2016 r. w sprawie ochrony osób fizycznych </w:t>
      </w:r>
    </w:p>
    <w:p w14:paraId="726629B7" w14:textId="77777777" w:rsidR="00E80AF8" w:rsidRDefault="007A6532" w:rsidP="00FA07E0">
      <w:pPr>
        <w:spacing w:after="0" w:line="360" w:lineRule="auto"/>
        <w:ind w:left="284"/>
        <w:jc w:val="both"/>
      </w:pPr>
      <w:r>
        <w:t>w związku z przetwarzaniem danych osobowych i w sprawie swobodnego przepływu takich danych oraz uchylenia dyrektywy 95/46/WE (dalej: RODO).</w:t>
      </w:r>
    </w:p>
    <w:p w14:paraId="451A9407" w14:textId="6DE48243" w:rsidR="007A6532" w:rsidRDefault="007A6532" w:rsidP="00FA07E0">
      <w:pPr>
        <w:pStyle w:val="Akapitzlist"/>
        <w:numPr>
          <w:ilvl w:val="0"/>
          <w:numId w:val="23"/>
        </w:numPr>
        <w:spacing w:after="0" w:line="360" w:lineRule="auto"/>
        <w:ind w:left="284" w:hanging="426"/>
        <w:jc w:val="both"/>
      </w:pPr>
      <w:r>
        <w:t xml:space="preserve">Inwestor oraz Gmina przyjmują do wiadomości oraz akceptują, że Fundacja jest administratorem danych osobowych osób, o których mowa w ust. 3 poniżej, które Fundacja otrzymuje od Inwestora </w:t>
      </w:r>
    </w:p>
    <w:p w14:paraId="6AEF8C58" w14:textId="77777777" w:rsidR="00E80AF8" w:rsidRDefault="007A6532" w:rsidP="00FA07E0">
      <w:pPr>
        <w:spacing w:after="0" w:line="360" w:lineRule="auto"/>
        <w:ind w:firstLine="284"/>
        <w:jc w:val="both"/>
      </w:pPr>
      <w:r>
        <w:t xml:space="preserve">i Gminy m.in. w przekazywanej dokumentacji (decyzje, dziennik budowy), czy korespondencji. </w:t>
      </w:r>
    </w:p>
    <w:p w14:paraId="142E1376" w14:textId="77777777" w:rsidR="00E80AF8" w:rsidRDefault="007A6532" w:rsidP="00FA07E0">
      <w:pPr>
        <w:pStyle w:val="Akapitzlist"/>
        <w:numPr>
          <w:ilvl w:val="0"/>
          <w:numId w:val="25"/>
        </w:numPr>
        <w:spacing w:after="0" w:line="360" w:lineRule="auto"/>
        <w:ind w:left="284" w:hanging="426"/>
        <w:jc w:val="both"/>
      </w:pPr>
      <w:r>
        <w:t>Z uwagi na powyższe, jako że w wykonaniu niniejszej Umowy Inwestor oraz Gmina przekazują Fundacji dane osobowe swoich reprezentantów, a także mogą przekazywać w przyszłości dane osobowe m.in. swoich pracowników, zleceniobiorców, wykonawców oraz innych osób działających w ich imieniu, w razie takiego przekazania zarówno Inwestor, jak i Gmina zobowiązują się spełnić we właściwym czasie obowiązek informacyjny Fundacji, określony w art. 13 i 14 RODO, względem swoich pracowników, zleceniobiorców, wykonawców, czy osób działających w jego imieniu.</w:t>
      </w:r>
    </w:p>
    <w:p w14:paraId="46356E74" w14:textId="77777777" w:rsidR="00E80AF8" w:rsidRDefault="007A6532" w:rsidP="00FA07E0">
      <w:pPr>
        <w:pStyle w:val="Akapitzlist"/>
        <w:numPr>
          <w:ilvl w:val="0"/>
          <w:numId w:val="25"/>
        </w:numPr>
        <w:spacing w:after="0" w:line="360" w:lineRule="auto"/>
        <w:ind w:left="284" w:hanging="426"/>
        <w:jc w:val="both"/>
      </w:pPr>
      <w:r>
        <w:t>W odniesieniu do reprezentantów Inwestora oraz Gminy obowiązek informacyjny Fundacji realizowany jest przy podpisaniu niniejszej Umowy.</w:t>
      </w:r>
    </w:p>
    <w:p w14:paraId="1635FA91" w14:textId="4AC23ECF" w:rsidR="00E80AF8" w:rsidRDefault="007A6532" w:rsidP="00FA07E0">
      <w:pPr>
        <w:pStyle w:val="Akapitzlist"/>
        <w:numPr>
          <w:ilvl w:val="0"/>
          <w:numId w:val="25"/>
        </w:numPr>
        <w:spacing w:after="0" w:line="360" w:lineRule="auto"/>
        <w:ind w:left="284" w:hanging="426"/>
        <w:jc w:val="both"/>
      </w:pPr>
      <w:r>
        <w:t>Treść klauzuli informacyjnej Fundacji przeznaczona dla w/w osób, w tym reprezentantów, stanowi Załącznik nr 1 do niniejszej Umowy.</w:t>
      </w:r>
    </w:p>
    <w:p w14:paraId="582A3861" w14:textId="77777777" w:rsidR="00116DE7" w:rsidRDefault="00116DE7" w:rsidP="00116DE7">
      <w:pPr>
        <w:spacing w:after="0" w:line="360" w:lineRule="auto"/>
        <w:jc w:val="both"/>
      </w:pPr>
    </w:p>
    <w:p w14:paraId="4A1A7588" w14:textId="0ADB32BC" w:rsidR="007A6532" w:rsidRPr="00E80AF8" w:rsidRDefault="007A6532" w:rsidP="00E80AF8">
      <w:pPr>
        <w:pStyle w:val="Akapitzlist"/>
        <w:spacing w:after="0"/>
        <w:jc w:val="center"/>
        <w:rPr>
          <w:b/>
          <w:bCs/>
        </w:rPr>
      </w:pPr>
      <w:r w:rsidRPr="00E80AF8">
        <w:rPr>
          <w:b/>
          <w:bCs/>
        </w:rPr>
        <w:t>§ 7</w:t>
      </w:r>
    </w:p>
    <w:p w14:paraId="741BC23D" w14:textId="6931731F" w:rsidR="007A6532" w:rsidRDefault="007A6532" w:rsidP="00E80AF8">
      <w:pPr>
        <w:pStyle w:val="Akapitzlist"/>
        <w:spacing w:after="0"/>
        <w:jc w:val="center"/>
        <w:rPr>
          <w:b/>
          <w:bCs/>
        </w:rPr>
      </w:pPr>
      <w:r w:rsidRPr="00E80AF8">
        <w:rPr>
          <w:b/>
          <w:bCs/>
        </w:rPr>
        <w:t>CESJA/PRZENIESIENIE PRAW</w:t>
      </w:r>
    </w:p>
    <w:p w14:paraId="291A6E90" w14:textId="77777777" w:rsidR="00E80AF8" w:rsidRPr="00E80AF8" w:rsidRDefault="00E80AF8" w:rsidP="00E80AF8">
      <w:pPr>
        <w:pStyle w:val="Akapitzlist"/>
        <w:spacing w:after="0"/>
        <w:jc w:val="center"/>
        <w:rPr>
          <w:b/>
          <w:bCs/>
        </w:rPr>
      </w:pPr>
    </w:p>
    <w:p w14:paraId="67F78436" w14:textId="77777777" w:rsidR="007A6532" w:rsidRDefault="007A6532" w:rsidP="00FA07E0">
      <w:pPr>
        <w:pStyle w:val="Akapitzlist"/>
        <w:spacing w:after="0" w:line="360" w:lineRule="auto"/>
        <w:ind w:left="0"/>
        <w:jc w:val="both"/>
      </w:pPr>
      <w:r>
        <w:t>Żadna ze Stron nie przeniesie swoich praw i obowiązków opisanych w niniejszej Umowie bez uprzedniej pisemnej zgody pozostałych Stron.</w:t>
      </w:r>
    </w:p>
    <w:p w14:paraId="1D97F4BE" w14:textId="77777777" w:rsidR="007A6532" w:rsidRPr="00E80AF8" w:rsidRDefault="007A6532" w:rsidP="00E80AF8">
      <w:pPr>
        <w:pStyle w:val="Akapitzlist"/>
        <w:spacing w:after="0"/>
        <w:jc w:val="center"/>
        <w:rPr>
          <w:b/>
          <w:bCs/>
        </w:rPr>
      </w:pPr>
      <w:r w:rsidRPr="00E80AF8">
        <w:rPr>
          <w:b/>
          <w:bCs/>
        </w:rPr>
        <w:t>§ 8</w:t>
      </w:r>
    </w:p>
    <w:p w14:paraId="6994F0CB" w14:textId="76105F47" w:rsidR="007A6532" w:rsidRDefault="007A6532" w:rsidP="00E80AF8">
      <w:pPr>
        <w:pStyle w:val="Akapitzlist"/>
        <w:spacing w:after="0"/>
        <w:jc w:val="center"/>
        <w:rPr>
          <w:b/>
          <w:bCs/>
        </w:rPr>
      </w:pPr>
      <w:r w:rsidRPr="00E80AF8">
        <w:rPr>
          <w:b/>
          <w:bCs/>
        </w:rPr>
        <w:t>KWESTIE SPORNE</w:t>
      </w:r>
    </w:p>
    <w:p w14:paraId="6D24263E" w14:textId="77777777" w:rsidR="00E80AF8" w:rsidRPr="00E80AF8" w:rsidRDefault="00E80AF8" w:rsidP="00E80AF8">
      <w:pPr>
        <w:pStyle w:val="Akapitzlist"/>
        <w:spacing w:after="0"/>
        <w:jc w:val="center"/>
        <w:rPr>
          <w:b/>
          <w:bCs/>
        </w:rPr>
      </w:pPr>
    </w:p>
    <w:p w14:paraId="11E6786F" w14:textId="77777777" w:rsidR="007A6532" w:rsidRDefault="007A6532" w:rsidP="00FA07E0">
      <w:pPr>
        <w:spacing w:after="0" w:line="360" w:lineRule="auto"/>
        <w:jc w:val="both"/>
      </w:pPr>
      <w:r>
        <w:t>Strony dołożą wszelkich starań, aby rozstrzygnąć w sposób polubowny wszelkie ewentualne kwestie sporne, wynikłe z realizacji niniejszej Umowy lub związane z nią oraz z innych umów zawartych na jej podstawie. Jeżeli nie będą one mogły być rozstrzygnięte polubownie podlegać będą cywilnym sądom powszechnym właściwym dla siedziby Gminy.</w:t>
      </w:r>
    </w:p>
    <w:p w14:paraId="119D7628" w14:textId="77777777" w:rsidR="00E80AF8" w:rsidRDefault="00E80AF8" w:rsidP="00FA07E0">
      <w:pPr>
        <w:pStyle w:val="Akapitzlist"/>
        <w:spacing w:after="0" w:line="360" w:lineRule="auto"/>
        <w:jc w:val="both"/>
      </w:pPr>
    </w:p>
    <w:p w14:paraId="51A70840" w14:textId="66882FC5" w:rsidR="007A6532" w:rsidRPr="00E80AF8" w:rsidRDefault="007A6532" w:rsidP="00E80AF8">
      <w:pPr>
        <w:pStyle w:val="Akapitzlist"/>
        <w:spacing w:after="0"/>
        <w:jc w:val="center"/>
        <w:rPr>
          <w:b/>
          <w:bCs/>
        </w:rPr>
      </w:pPr>
      <w:r w:rsidRPr="00E80AF8">
        <w:rPr>
          <w:b/>
          <w:bCs/>
        </w:rPr>
        <w:t>§ 9</w:t>
      </w:r>
    </w:p>
    <w:p w14:paraId="0FF4557F" w14:textId="597DFF97" w:rsidR="007A6532" w:rsidRDefault="007A6532" w:rsidP="00E80AF8">
      <w:pPr>
        <w:pStyle w:val="Akapitzlist"/>
        <w:spacing w:after="0"/>
        <w:jc w:val="center"/>
        <w:rPr>
          <w:b/>
          <w:bCs/>
        </w:rPr>
      </w:pPr>
      <w:r w:rsidRPr="00E80AF8">
        <w:rPr>
          <w:b/>
          <w:bCs/>
        </w:rPr>
        <w:t>JĘZYK</w:t>
      </w:r>
    </w:p>
    <w:p w14:paraId="51C3178D" w14:textId="77777777" w:rsidR="00E80AF8" w:rsidRPr="00E80AF8" w:rsidRDefault="00E80AF8" w:rsidP="00E80AF8">
      <w:pPr>
        <w:pStyle w:val="Akapitzlist"/>
        <w:spacing w:after="0"/>
        <w:jc w:val="center"/>
        <w:rPr>
          <w:b/>
          <w:bCs/>
        </w:rPr>
      </w:pPr>
    </w:p>
    <w:p w14:paraId="0069A02F" w14:textId="4FDC2448" w:rsidR="007A6532" w:rsidRDefault="007A6532" w:rsidP="00FA07E0">
      <w:pPr>
        <w:spacing w:after="0" w:line="360" w:lineRule="auto"/>
        <w:jc w:val="both"/>
      </w:pPr>
      <w:r>
        <w:t xml:space="preserve">Niniejsza Umowa została sporządzona w języku polskim w trzech egzemplarzach po jednym dla każdej ze Stron. </w:t>
      </w:r>
    </w:p>
    <w:p w14:paraId="11D21ED9" w14:textId="77777777" w:rsidR="00E80AF8" w:rsidRPr="00E80AF8" w:rsidRDefault="00E80AF8" w:rsidP="00E80AF8">
      <w:pPr>
        <w:spacing w:after="0"/>
        <w:jc w:val="both"/>
        <w:rPr>
          <w:b/>
          <w:bCs/>
        </w:rPr>
      </w:pPr>
    </w:p>
    <w:p w14:paraId="6F32E750" w14:textId="130C49F5" w:rsidR="007A6532" w:rsidRPr="00E80AF8" w:rsidRDefault="00E80AF8" w:rsidP="00E80AF8">
      <w:pPr>
        <w:spacing w:after="0"/>
        <w:jc w:val="center"/>
        <w:rPr>
          <w:b/>
          <w:bCs/>
        </w:rPr>
      </w:pPr>
      <w:r w:rsidRPr="00E80AF8">
        <w:rPr>
          <w:b/>
          <w:bCs/>
        </w:rPr>
        <w:t xml:space="preserve">                 </w:t>
      </w:r>
      <w:r w:rsidR="007A6532" w:rsidRPr="00E80AF8">
        <w:rPr>
          <w:b/>
          <w:bCs/>
        </w:rPr>
        <w:t>§ 10</w:t>
      </w:r>
    </w:p>
    <w:p w14:paraId="0EE0E9C5" w14:textId="0907BC78" w:rsidR="007A6532" w:rsidRDefault="00E80AF8" w:rsidP="00E80AF8">
      <w:pPr>
        <w:pStyle w:val="Akapitzlist"/>
        <w:spacing w:after="0"/>
        <w:jc w:val="center"/>
        <w:rPr>
          <w:b/>
          <w:bCs/>
        </w:rPr>
      </w:pPr>
      <w:r w:rsidRPr="00E80AF8">
        <w:rPr>
          <w:b/>
          <w:bCs/>
        </w:rPr>
        <w:t xml:space="preserve">    </w:t>
      </w:r>
      <w:r w:rsidR="007A6532" w:rsidRPr="00E80AF8">
        <w:rPr>
          <w:b/>
          <w:bCs/>
        </w:rPr>
        <w:t>ZAWIADOMIENIA</w:t>
      </w:r>
    </w:p>
    <w:p w14:paraId="08D601F8" w14:textId="77777777" w:rsidR="00E80AF8" w:rsidRPr="00E80AF8" w:rsidRDefault="00E80AF8" w:rsidP="00E80AF8">
      <w:pPr>
        <w:pStyle w:val="Akapitzlist"/>
        <w:spacing w:after="0"/>
        <w:jc w:val="center"/>
        <w:rPr>
          <w:b/>
          <w:bCs/>
        </w:rPr>
      </w:pPr>
    </w:p>
    <w:p w14:paraId="7F837158" w14:textId="5310D410" w:rsidR="00E80AF8" w:rsidRDefault="007A6532" w:rsidP="00FA07E0">
      <w:pPr>
        <w:spacing w:after="0" w:line="360" w:lineRule="auto"/>
        <w:jc w:val="both"/>
      </w:pPr>
      <w:r>
        <w:t xml:space="preserve">Jakiekolwiek zawiadomienia jednej ze Stron mogą być przesłane do drugiej za pomocą wiadomości </w:t>
      </w:r>
      <w:r w:rsidR="00E80AF8">
        <w:br/>
      </w:r>
      <w:r>
        <w:t>e-mail, przesyłką pocztową lub listem poleconym pod adresy podane poniżej i będą uznane za dostarczone po pisemnym potwierdzeniu ich odbioru, a w przypadku braku takiego potwierdzenia po upływie 7 dni od ich wysłania.</w:t>
      </w:r>
    </w:p>
    <w:p w14:paraId="47A4576F" w14:textId="77777777" w:rsidR="00FA07E0" w:rsidRDefault="00FA07E0" w:rsidP="00FA07E0">
      <w:pPr>
        <w:spacing w:after="0" w:line="360" w:lineRule="auto"/>
        <w:jc w:val="both"/>
      </w:pPr>
    </w:p>
    <w:p w14:paraId="0CF84BFF" w14:textId="77777777" w:rsidR="00E80AF8" w:rsidRPr="00E80AF8" w:rsidRDefault="007A6532" w:rsidP="00E80AF8">
      <w:pPr>
        <w:spacing w:after="0"/>
        <w:jc w:val="both"/>
        <w:rPr>
          <w:b/>
          <w:bCs/>
        </w:rPr>
      </w:pPr>
      <w:r w:rsidRPr="00E80AF8">
        <w:rPr>
          <w:b/>
          <w:bCs/>
        </w:rPr>
        <w:t>Urząd Gminy Kleszczów</w:t>
      </w:r>
    </w:p>
    <w:p w14:paraId="33453377" w14:textId="77777777" w:rsidR="00E80AF8" w:rsidRDefault="007A6532" w:rsidP="00E80AF8">
      <w:pPr>
        <w:spacing w:after="0"/>
        <w:jc w:val="both"/>
      </w:pPr>
      <w:r>
        <w:t>ul. Główna 47, 97-410 Kleszczów</w:t>
      </w:r>
    </w:p>
    <w:p w14:paraId="6B51EE05" w14:textId="77777777" w:rsidR="00E80AF8" w:rsidRDefault="007A6532" w:rsidP="00E80AF8">
      <w:pPr>
        <w:spacing w:after="0"/>
        <w:jc w:val="both"/>
      </w:pPr>
      <w:r>
        <w:t>fax 00 48 44 731 31 30</w:t>
      </w:r>
    </w:p>
    <w:p w14:paraId="2A8C2632" w14:textId="77777777" w:rsidR="00E80AF8" w:rsidRDefault="007A6532" w:rsidP="00E80AF8">
      <w:pPr>
        <w:spacing w:after="0"/>
        <w:jc w:val="both"/>
      </w:pPr>
      <w:r>
        <w:t>tel. 00 48 44 731 66 10</w:t>
      </w:r>
    </w:p>
    <w:p w14:paraId="502D3AEC" w14:textId="77777777" w:rsidR="00E80AF8" w:rsidRDefault="007A6532" w:rsidP="00E80AF8">
      <w:pPr>
        <w:pStyle w:val="Akapitzlist"/>
        <w:numPr>
          <w:ilvl w:val="0"/>
          <w:numId w:val="27"/>
        </w:numPr>
        <w:spacing w:after="0"/>
        <w:jc w:val="both"/>
      </w:pPr>
      <w:r>
        <w:t>8 44 731 66 20</w:t>
      </w:r>
    </w:p>
    <w:p w14:paraId="072D894F" w14:textId="0A2F35BD" w:rsidR="007A6532" w:rsidRDefault="007A6532" w:rsidP="00E80AF8">
      <w:pPr>
        <w:spacing w:after="0"/>
        <w:ind w:left="45"/>
        <w:jc w:val="both"/>
      </w:pPr>
      <w:r>
        <w:t xml:space="preserve">D/W P. </w:t>
      </w:r>
    </w:p>
    <w:p w14:paraId="78F9565D" w14:textId="77777777" w:rsidR="007A6532" w:rsidRDefault="007A6532" w:rsidP="00E80AF8">
      <w:pPr>
        <w:pStyle w:val="Akapitzlist"/>
        <w:spacing w:after="0"/>
        <w:jc w:val="both"/>
      </w:pPr>
    </w:p>
    <w:p w14:paraId="1073369C" w14:textId="77777777" w:rsidR="007A6532" w:rsidRPr="00E80AF8" w:rsidRDefault="007A6532" w:rsidP="00E80AF8">
      <w:pPr>
        <w:spacing w:after="0"/>
        <w:jc w:val="both"/>
        <w:rPr>
          <w:b/>
          <w:bCs/>
        </w:rPr>
      </w:pPr>
      <w:r w:rsidRPr="00E80AF8">
        <w:rPr>
          <w:b/>
          <w:bCs/>
        </w:rPr>
        <w:t>Fundacja Rozwoju Gminy Kleszczów</w:t>
      </w:r>
    </w:p>
    <w:p w14:paraId="2F02A5DC" w14:textId="77777777" w:rsidR="007A6532" w:rsidRDefault="007A6532" w:rsidP="00E80AF8">
      <w:pPr>
        <w:spacing w:after="0"/>
        <w:jc w:val="both"/>
      </w:pPr>
      <w:r>
        <w:t>ul. Sportowa 3</w:t>
      </w:r>
    </w:p>
    <w:p w14:paraId="13A1C2B0" w14:textId="77777777" w:rsidR="007A6532" w:rsidRDefault="007A6532" w:rsidP="00E80AF8">
      <w:pPr>
        <w:spacing w:after="0"/>
        <w:jc w:val="both"/>
      </w:pPr>
      <w:r>
        <w:t>97-410 Kleszczów</w:t>
      </w:r>
    </w:p>
    <w:p w14:paraId="3FB6A4A4" w14:textId="77777777" w:rsidR="007A6532" w:rsidRDefault="007A6532" w:rsidP="00E80AF8">
      <w:pPr>
        <w:spacing w:after="0"/>
        <w:jc w:val="both"/>
      </w:pPr>
      <w:r>
        <w:t>fax 00 48 44 731 31 32</w:t>
      </w:r>
    </w:p>
    <w:p w14:paraId="5CD70516" w14:textId="77777777" w:rsidR="007A6532" w:rsidRDefault="007A6532" w:rsidP="00E80AF8">
      <w:pPr>
        <w:spacing w:after="0"/>
        <w:jc w:val="both"/>
      </w:pPr>
      <w:r>
        <w:t>tel. 00 48 44 731 31 33</w:t>
      </w:r>
    </w:p>
    <w:p w14:paraId="3FEB1135" w14:textId="77777777" w:rsidR="007A6532" w:rsidRDefault="007A6532" w:rsidP="00E80AF8">
      <w:pPr>
        <w:spacing w:after="0"/>
        <w:jc w:val="both"/>
      </w:pPr>
      <w:r>
        <w:t>e-mail: fundacja@kleszczow.pl</w:t>
      </w:r>
    </w:p>
    <w:p w14:paraId="37FFED87" w14:textId="77777777" w:rsidR="007A6532" w:rsidRDefault="007A6532" w:rsidP="00E80AF8">
      <w:pPr>
        <w:spacing w:after="0"/>
        <w:jc w:val="both"/>
      </w:pPr>
      <w:r>
        <w:t xml:space="preserve">D/W P. </w:t>
      </w:r>
    </w:p>
    <w:p w14:paraId="7048349F" w14:textId="77777777" w:rsidR="007A6532" w:rsidRDefault="007A6532" w:rsidP="00E80AF8">
      <w:pPr>
        <w:spacing w:after="0"/>
        <w:jc w:val="both"/>
      </w:pPr>
    </w:p>
    <w:p w14:paraId="0C298556" w14:textId="77777777" w:rsidR="00E80AF8" w:rsidRDefault="007A6532" w:rsidP="00E80AF8">
      <w:pPr>
        <w:spacing w:after="0"/>
        <w:jc w:val="both"/>
      </w:pPr>
      <w:r>
        <w:t>…………………………….</w:t>
      </w:r>
    </w:p>
    <w:p w14:paraId="32BFA77B" w14:textId="19BD3F13" w:rsidR="007A6532" w:rsidRDefault="007A6532" w:rsidP="00E80AF8">
      <w:pPr>
        <w:spacing w:after="0"/>
        <w:jc w:val="both"/>
      </w:pPr>
      <w:r>
        <w:t xml:space="preserve">ul. </w:t>
      </w:r>
    </w:p>
    <w:p w14:paraId="7D88E342" w14:textId="77777777" w:rsidR="007A6532" w:rsidRDefault="007A6532" w:rsidP="00E80AF8">
      <w:pPr>
        <w:spacing w:after="0"/>
        <w:jc w:val="both"/>
      </w:pPr>
      <w:r>
        <w:t>00-000 …………………….</w:t>
      </w:r>
    </w:p>
    <w:p w14:paraId="0783696B" w14:textId="77777777" w:rsidR="007A6532" w:rsidRDefault="007A6532" w:rsidP="00E80AF8">
      <w:pPr>
        <w:spacing w:after="0"/>
        <w:jc w:val="both"/>
      </w:pPr>
      <w:r>
        <w:t xml:space="preserve">tel. </w:t>
      </w:r>
    </w:p>
    <w:p w14:paraId="576FECE2" w14:textId="77777777" w:rsidR="007A6532" w:rsidRDefault="007A6532" w:rsidP="00E80AF8">
      <w:pPr>
        <w:spacing w:after="0"/>
        <w:jc w:val="both"/>
      </w:pPr>
      <w:r>
        <w:t xml:space="preserve">e-mail:  </w:t>
      </w:r>
    </w:p>
    <w:p w14:paraId="7BDF9116" w14:textId="77777777" w:rsidR="007A6532" w:rsidRDefault="007A6532" w:rsidP="00E80AF8">
      <w:pPr>
        <w:spacing w:after="0"/>
        <w:jc w:val="both"/>
      </w:pPr>
      <w:r>
        <w:t xml:space="preserve">D/W P. </w:t>
      </w:r>
    </w:p>
    <w:p w14:paraId="4ACDE3EA" w14:textId="77777777" w:rsidR="007A6532" w:rsidRDefault="007A6532" w:rsidP="008C4E0B">
      <w:pPr>
        <w:spacing w:after="0"/>
        <w:jc w:val="both"/>
      </w:pPr>
    </w:p>
    <w:p w14:paraId="57AD69A3" w14:textId="24D43841" w:rsidR="007A6532" w:rsidRDefault="007A6532" w:rsidP="00153825">
      <w:pPr>
        <w:spacing w:after="0"/>
        <w:jc w:val="both"/>
      </w:pPr>
      <w:r>
        <w:t xml:space="preserve">O jakichkolwiek zmianach w powyższych danych, Strony winny być poinformowane bezzwłocznie </w:t>
      </w:r>
      <w:r w:rsidR="00153825">
        <w:br/>
      </w:r>
      <w:r>
        <w:t xml:space="preserve">na piśmie, pod rygorem uznania za doręczoną, korespondencję przesłaną na adres wskazany </w:t>
      </w:r>
      <w:r w:rsidR="00153825">
        <w:br/>
      </w:r>
      <w:r>
        <w:t>w Umowie.</w:t>
      </w:r>
    </w:p>
    <w:p w14:paraId="32BA860E" w14:textId="77777777" w:rsidR="007A6532" w:rsidRDefault="007A6532" w:rsidP="00153825">
      <w:pPr>
        <w:pStyle w:val="Akapitzlist"/>
        <w:spacing w:after="0"/>
        <w:jc w:val="both"/>
      </w:pPr>
    </w:p>
    <w:p w14:paraId="38B599E2" w14:textId="77777777" w:rsidR="007A6532" w:rsidRPr="00153825" w:rsidRDefault="007A6532" w:rsidP="00153825">
      <w:pPr>
        <w:pStyle w:val="Akapitzlist"/>
        <w:spacing w:after="0"/>
        <w:jc w:val="center"/>
        <w:rPr>
          <w:b/>
          <w:bCs/>
        </w:rPr>
      </w:pPr>
      <w:r w:rsidRPr="00153825">
        <w:rPr>
          <w:b/>
          <w:bCs/>
        </w:rPr>
        <w:t>§ 11</w:t>
      </w:r>
    </w:p>
    <w:p w14:paraId="29DD41EE" w14:textId="7C7ECC75" w:rsidR="007A6532" w:rsidRDefault="007A6532" w:rsidP="00153825">
      <w:pPr>
        <w:pStyle w:val="Akapitzlist"/>
        <w:spacing w:after="0"/>
        <w:jc w:val="center"/>
        <w:rPr>
          <w:b/>
          <w:bCs/>
        </w:rPr>
      </w:pPr>
      <w:r w:rsidRPr="00153825">
        <w:rPr>
          <w:b/>
          <w:bCs/>
        </w:rPr>
        <w:t>ROZWIĄZANIE UMOWY</w:t>
      </w:r>
    </w:p>
    <w:p w14:paraId="2776A336" w14:textId="77777777" w:rsidR="00153825" w:rsidRPr="00153825" w:rsidRDefault="00153825" w:rsidP="00153825">
      <w:pPr>
        <w:pStyle w:val="Akapitzlist"/>
        <w:spacing w:after="0"/>
        <w:jc w:val="center"/>
        <w:rPr>
          <w:b/>
          <w:bCs/>
        </w:rPr>
      </w:pPr>
    </w:p>
    <w:p w14:paraId="5863AB74" w14:textId="77777777" w:rsidR="00153825" w:rsidRDefault="007A6532" w:rsidP="00790B3A">
      <w:pPr>
        <w:pStyle w:val="Akapitzlist"/>
        <w:numPr>
          <w:ilvl w:val="0"/>
          <w:numId w:val="28"/>
        </w:numPr>
        <w:spacing w:after="0" w:line="360" w:lineRule="auto"/>
        <w:ind w:left="0" w:hanging="284"/>
        <w:jc w:val="both"/>
      </w:pPr>
      <w:r>
        <w:t>W przypadku nie zawarcia umowy sprzedaży nieruchomości, w terminie 90 dni od dnia podpisania niniejszej Umowy współpracy w formie aktu notarialnego, wszystkie prawa i obowiązki Stron z niej wynikające wygasają, co nie wyklucza dochodzenia poniesionych i udokumentowanych kosztów od tej Strony, która odmówiła zawarcia aktu notarialnego.</w:t>
      </w:r>
    </w:p>
    <w:p w14:paraId="13AD5842" w14:textId="77777777" w:rsidR="00153825" w:rsidRDefault="007A6532" w:rsidP="00790B3A">
      <w:pPr>
        <w:pStyle w:val="Akapitzlist"/>
        <w:numPr>
          <w:ilvl w:val="0"/>
          <w:numId w:val="28"/>
        </w:numPr>
        <w:spacing w:after="0" w:line="360" w:lineRule="auto"/>
        <w:ind w:left="0" w:hanging="284"/>
        <w:jc w:val="both"/>
      </w:pPr>
      <w:r>
        <w:t xml:space="preserve">W przypadku uchybienia przez Inwestora któremukolwiek ze zobowiązań z § 3 ust. 9 i ust. 14 umowy niniejsza Umowa o współpracy ulega rozwiązaniu. </w:t>
      </w:r>
    </w:p>
    <w:p w14:paraId="5D6CF680" w14:textId="154503BE" w:rsidR="007A6532" w:rsidRDefault="007A6532" w:rsidP="00790B3A">
      <w:pPr>
        <w:pStyle w:val="Akapitzlist"/>
        <w:numPr>
          <w:ilvl w:val="0"/>
          <w:numId w:val="28"/>
        </w:numPr>
        <w:spacing w:after="0" w:line="360" w:lineRule="auto"/>
        <w:ind w:left="0" w:hanging="284"/>
        <w:jc w:val="both"/>
      </w:pPr>
      <w:r>
        <w:t>Koszty związane ze zwrotem nieruchomości pokrywa rezygnujący z inwestycji. W przypadku skorzystania z prawa odkupu za rezygnującego z inwestycji rozumie się Inwestora.</w:t>
      </w:r>
    </w:p>
    <w:p w14:paraId="38396B36" w14:textId="77777777" w:rsidR="007A6532" w:rsidRDefault="007A6532" w:rsidP="00153825">
      <w:pPr>
        <w:spacing w:after="0"/>
        <w:jc w:val="both"/>
      </w:pPr>
    </w:p>
    <w:p w14:paraId="0DD2C0E0" w14:textId="77777777" w:rsidR="007A6532" w:rsidRPr="00153825" w:rsidRDefault="007A6532" w:rsidP="00153825">
      <w:pPr>
        <w:pStyle w:val="Akapitzlist"/>
        <w:spacing w:after="0"/>
        <w:jc w:val="center"/>
        <w:rPr>
          <w:b/>
          <w:bCs/>
        </w:rPr>
      </w:pPr>
      <w:r w:rsidRPr="00153825">
        <w:rPr>
          <w:b/>
          <w:bCs/>
        </w:rPr>
        <w:t>§ 12</w:t>
      </w:r>
    </w:p>
    <w:p w14:paraId="693E0513" w14:textId="5754F143" w:rsidR="007A6532" w:rsidRDefault="007A6532" w:rsidP="00153825">
      <w:pPr>
        <w:pStyle w:val="Akapitzlist"/>
        <w:spacing w:after="0"/>
        <w:jc w:val="center"/>
        <w:rPr>
          <w:b/>
          <w:bCs/>
        </w:rPr>
      </w:pPr>
      <w:r w:rsidRPr="00153825">
        <w:rPr>
          <w:b/>
          <w:bCs/>
        </w:rPr>
        <w:t>ZMIANY</w:t>
      </w:r>
    </w:p>
    <w:p w14:paraId="70B868C9" w14:textId="77777777" w:rsidR="00153825" w:rsidRPr="00153825" w:rsidRDefault="00153825" w:rsidP="00790B3A">
      <w:pPr>
        <w:pStyle w:val="Akapitzlist"/>
        <w:spacing w:after="0" w:line="360" w:lineRule="auto"/>
        <w:jc w:val="center"/>
        <w:rPr>
          <w:b/>
          <w:bCs/>
        </w:rPr>
      </w:pPr>
    </w:p>
    <w:p w14:paraId="2263B46B" w14:textId="77777777" w:rsidR="00153825" w:rsidRDefault="007A6532" w:rsidP="00790B3A">
      <w:pPr>
        <w:spacing w:after="0" w:line="360" w:lineRule="auto"/>
        <w:contextualSpacing/>
        <w:jc w:val="both"/>
      </w:pPr>
      <w:r>
        <w:t>Wszelkie zmiany niniejszej Umowy mogą być dokonywane wyłącznie za zgodą Stron i wymagają formy pisemnej pod rygorem nieważności.</w:t>
      </w:r>
    </w:p>
    <w:p w14:paraId="24AC7952" w14:textId="77777777" w:rsidR="00153825" w:rsidRDefault="00153825" w:rsidP="00790B3A">
      <w:pPr>
        <w:spacing w:after="0" w:line="360" w:lineRule="auto"/>
        <w:contextualSpacing/>
        <w:jc w:val="both"/>
      </w:pPr>
    </w:p>
    <w:p w14:paraId="11AC7E8A" w14:textId="77777777" w:rsidR="00153825" w:rsidRDefault="00153825" w:rsidP="00153825">
      <w:pPr>
        <w:spacing w:after="0"/>
        <w:jc w:val="both"/>
      </w:pPr>
    </w:p>
    <w:p w14:paraId="19C09478" w14:textId="07B6FA49" w:rsidR="007A6532" w:rsidRDefault="007A6532" w:rsidP="00153825">
      <w:pPr>
        <w:spacing w:after="0"/>
        <w:jc w:val="both"/>
      </w:pPr>
      <w:r>
        <w:t>W imieniu Gminy</w:t>
      </w:r>
      <w:r>
        <w:tab/>
      </w:r>
      <w:r>
        <w:tab/>
        <w:t xml:space="preserve">                 W imieniu Fundacji </w:t>
      </w:r>
      <w:r>
        <w:tab/>
      </w:r>
      <w:r>
        <w:tab/>
        <w:t xml:space="preserve">              W imieniu Inwestora</w:t>
      </w:r>
    </w:p>
    <w:p w14:paraId="0C0C80DC" w14:textId="77777777" w:rsidR="007A6532" w:rsidRDefault="007A6532" w:rsidP="00153825">
      <w:pPr>
        <w:pStyle w:val="Akapitzlist"/>
        <w:spacing w:after="0"/>
        <w:jc w:val="both"/>
      </w:pPr>
    </w:p>
    <w:p w14:paraId="1EEC75A9" w14:textId="659E091B" w:rsidR="009144E1" w:rsidRDefault="009144E1" w:rsidP="00153825">
      <w:pPr>
        <w:pStyle w:val="Akapitzlist"/>
        <w:spacing w:after="0"/>
        <w:ind w:left="284"/>
        <w:jc w:val="both"/>
      </w:pPr>
    </w:p>
    <w:p w14:paraId="56657D68" w14:textId="213C8D66" w:rsidR="00AF18AB" w:rsidRDefault="00AF18AB" w:rsidP="005E681A">
      <w:pPr>
        <w:pStyle w:val="Akapitzlist"/>
        <w:spacing w:after="0"/>
        <w:ind w:left="567"/>
        <w:jc w:val="both"/>
      </w:pPr>
    </w:p>
    <w:p w14:paraId="2B0941F8" w14:textId="1D349E9D" w:rsidR="00CF3A87" w:rsidRDefault="00CF3A87" w:rsidP="005E681A">
      <w:pPr>
        <w:pStyle w:val="Akapitzlist"/>
        <w:spacing w:after="0"/>
        <w:ind w:left="567"/>
        <w:jc w:val="both"/>
      </w:pPr>
    </w:p>
    <w:p w14:paraId="06B5A682" w14:textId="01C188EB" w:rsidR="00CF3A87" w:rsidRDefault="00CF3A87" w:rsidP="005E681A">
      <w:pPr>
        <w:pStyle w:val="Akapitzlist"/>
        <w:spacing w:after="0"/>
        <w:ind w:left="567"/>
        <w:jc w:val="both"/>
      </w:pPr>
    </w:p>
    <w:p w14:paraId="78AE61FB" w14:textId="54F1C662" w:rsidR="00CF3A87" w:rsidRDefault="00CF3A87" w:rsidP="005E681A">
      <w:pPr>
        <w:pStyle w:val="Akapitzlist"/>
        <w:spacing w:after="0"/>
        <w:ind w:left="567"/>
        <w:jc w:val="both"/>
      </w:pPr>
    </w:p>
    <w:p w14:paraId="5A54733E" w14:textId="74D602F6" w:rsidR="00CF3A87" w:rsidRDefault="00CF3A87" w:rsidP="005E681A">
      <w:pPr>
        <w:pStyle w:val="Akapitzlist"/>
        <w:spacing w:after="0"/>
        <w:ind w:left="567"/>
        <w:jc w:val="both"/>
      </w:pPr>
    </w:p>
    <w:p w14:paraId="513C97B8" w14:textId="1C954D88" w:rsidR="00CF3A87" w:rsidRDefault="00CF3A87" w:rsidP="005E681A">
      <w:pPr>
        <w:pStyle w:val="Akapitzlist"/>
        <w:spacing w:after="0"/>
        <w:ind w:left="567"/>
        <w:jc w:val="both"/>
      </w:pPr>
    </w:p>
    <w:p w14:paraId="26CC0C29" w14:textId="7CFB4BBF" w:rsidR="00CF3A87" w:rsidRDefault="00CF3A87" w:rsidP="005E681A">
      <w:pPr>
        <w:pStyle w:val="Akapitzlist"/>
        <w:spacing w:after="0"/>
        <w:ind w:left="567"/>
        <w:jc w:val="both"/>
      </w:pPr>
    </w:p>
    <w:p w14:paraId="4F95C9D5" w14:textId="406CDC80" w:rsidR="00CF3A87" w:rsidRDefault="00CF3A87" w:rsidP="005E681A">
      <w:pPr>
        <w:pStyle w:val="Akapitzlist"/>
        <w:spacing w:after="0"/>
        <w:ind w:left="567"/>
        <w:jc w:val="both"/>
      </w:pPr>
    </w:p>
    <w:p w14:paraId="2B53F876" w14:textId="4F6F982A" w:rsidR="00CF3A87" w:rsidRDefault="00CF3A87" w:rsidP="005E681A">
      <w:pPr>
        <w:pStyle w:val="Akapitzlist"/>
        <w:spacing w:after="0"/>
        <w:ind w:left="567"/>
        <w:jc w:val="both"/>
      </w:pPr>
    </w:p>
    <w:p w14:paraId="73F0236C" w14:textId="77777777" w:rsidR="00CF3A87" w:rsidRPr="001C5BB4" w:rsidRDefault="00CF3A87" w:rsidP="00CF3A87">
      <w:pPr>
        <w:spacing w:after="0" w:line="360" w:lineRule="auto"/>
        <w:jc w:val="right"/>
        <w:rPr>
          <w:i/>
          <w:iCs/>
        </w:rPr>
      </w:pPr>
      <w:r w:rsidRPr="001C5BB4">
        <w:rPr>
          <w:i/>
          <w:iCs/>
        </w:rPr>
        <w:lastRenderedPageBreak/>
        <w:t xml:space="preserve">Załącznik nr 1 do Umowy o współpracę </w:t>
      </w:r>
    </w:p>
    <w:p w14:paraId="5E8BE756" w14:textId="77777777" w:rsidR="00CF3A87" w:rsidRDefault="00CF3A87" w:rsidP="00CF3A87">
      <w:pPr>
        <w:spacing w:after="0" w:line="360" w:lineRule="auto"/>
        <w:jc w:val="right"/>
      </w:pPr>
    </w:p>
    <w:p w14:paraId="3836A6E2" w14:textId="77777777" w:rsidR="00CF3A87" w:rsidRPr="008D76DF" w:rsidRDefault="00CF3A87" w:rsidP="00CF3A87">
      <w:pPr>
        <w:spacing w:after="3" w:line="262" w:lineRule="auto"/>
        <w:ind w:hanging="1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D76D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KLAUZULA INFORMACYJNA DLA PRACOWNIKÓW I OSÓB DZIAŁAJĄCYCH W IMIENIU KONTRAHENTA</w:t>
      </w:r>
    </w:p>
    <w:p w14:paraId="23AD015F" w14:textId="77777777" w:rsidR="00CF3A87" w:rsidRPr="008D76DF" w:rsidRDefault="00CF3A87" w:rsidP="00CF3A87">
      <w:pPr>
        <w:spacing w:after="3" w:line="262" w:lineRule="auto"/>
        <w:ind w:hanging="1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F1A681D" w14:textId="77777777" w:rsidR="00CF3A87" w:rsidRPr="008D76DF" w:rsidRDefault="00CF3A87" w:rsidP="00CF3A87">
      <w:pPr>
        <w:numPr>
          <w:ilvl w:val="0"/>
          <w:numId w:val="29"/>
        </w:numPr>
        <w:spacing w:after="3" w:line="262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D76D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ADMINISTRATOR I KONTAKT Z NIM</w:t>
      </w:r>
    </w:p>
    <w:p w14:paraId="7318E8C3" w14:textId="77777777" w:rsidR="00CF3A87" w:rsidRPr="007330B5" w:rsidRDefault="00CF3A87" w:rsidP="00CF3A87">
      <w:pPr>
        <w:spacing w:after="3" w:line="262" w:lineRule="auto"/>
        <w:ind w:hanging="1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D76DF">
        <w:rPr>
          <w:rFonts w:ascii="Times New Roman" w:eastAsia="Times New Roman" w:hAnsi="Times New Roman" w:cs="Times New Roman"/>
          <w:color w:val="000000"/>
          <w:lang w:eastAsia="pl-PL"/>
        </w:rPr>
        <w:t>Administratorem</w:t>
      </w:r>
      <w:r w:rsidRPr="008D76D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8D76DF">
        <w:rPr>
          <w:rFonts w:ascii="Times New Roman" w:eastAsia="Times New Roman" w:hAnsi="Times New Roman" w:cs="Times New Roman"/>
          <w:color w:val="000000"/>
          <w:lang w:eastAsia="pl-PL"/>
        </w:rPr>
        <w:t xml:space="preserve">Twoich danych osobowych jest Fundacja Rozwoju Gminy Kleszczów, z siedzibą przy ul. Sportowej 3 w Kleszczowie. Możesz się z nami skontaktować tradycyjną drogą korespondencyjną lub wysyłając wiadomość e-mail na </w:t>
      </w:r>
      <w:r w:rsidRPr="007330B5">
        <w:rPr>
          <w:rFonts w:ascii="Times New Roman" w:eastAsia="Times New Roman" w:hAnsi="Times New Roman" w:cs="Times New Roman"/>
          <w:lang w:eastAsia="pl-PL"/>
        </w:rPr>
        <w:t xml:space="preserve">adres </w:t>
      </w:r>
      <w:hyperlink r:id="rId8" w:history="1">
        <w:r w:rsidRPr="007330B5">
          <w:rPr>
            <w:rFonts w:ascii="Times New Roman" w:eastAsia="Times New Roman" w:hAnsi="Times New Roman" w:cs="Times New Roman"/>
            <w:u w:val="single"/>
            <w:lang w:eastAsia="pl-PL"/>
          </w:rPr>
          <w:t>iod@frgk.pl</w:t>
        </w:r>
      </w:hyperlink>
      <w:r w:rsidRPr="007330B5">
        <w:rPr>
          <w:rFonts w:ascii="Times New Roman" w:eastAsia="Times New Roman" w:hAnsi="Times New Roman" w:cs="Times New Roman"/>
          <w:lang w:eastAsia="pl-PL"/>
        </w:rPr>
        <w:t>.</w:t>
      </w:r>
    </w:p>
    <w:p w14:paraId="1DA684F1" w14:textId="77777777" w:rsidR="00CF3A87" w:rsidRPr="008D76DF" w:rsidRDefault="00CF3A87" w:rsidP="00CF3A87">
      <w:pPr>
        <w:numPr>
          <w:ilvl w:val="0"/>
          <w:numId w:val="29"/>
        </w:numPr>
        <w:spacing w:after="3" w:line="262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D76D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ŹRÓDŁO POZYSKANIA DANYCH</w:t>
      </w:r>
    </w:p>
    <w:p w14:paraId="1846CE05" w14:textId="77777777" w:rsidR="00CF3A87" w:rsidRPr="008D76DF" w:rsidRDefault="00CF3A87" w:rsidP="00CF3A87">
      <w:pPr>
        <w:spacing w:after="3" w:line="262" w:lineRule="auto"/>
        <w:ind w:hanging="1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76DF">
        <w:rPr>
          <w:rFonts w:ascii="Times New Roman" w:eastAsia="Times New Roman" w:hAnsi="Times New Roman" w:cs="Times New Roman"/>
          <w:color w:val="000000"/>
          <w:lang w:eastAsia="pl-PL"/>
        </w:rPr>
        <w:t>Twoje dane osobowe zostały nam udostępnione przez naszego kontrahenta, którego jesteś pracownikiem/zleceniobiorcą/współpracownikiem/pełnomocnikiem lub w inny sposób reprezentujesz w relacji z nami, jako administratorem, lub zostały przez nas pozyskane z rejestrów publicznych (np. rejestry przedsiębiorców, sądowe KRS/CEIDG).</w:t>
      </w:r>
    </w:p>
    <w:p w14:paraId="6F5A5FB1" w14:textId="77777777" w:rsidR="00CF3A87" w:rsidRPr="008D76DF" w:rsidRDefault="00CF3A87" w:rsidP="00CF3A87">
      <w:pPr>
        <w:numPr>
          <w:ilvl w:val="0"/>
          <w:numId w:val="29"/>
        </w:numPr>
        <w:spacing w:after="0" w:line="276" w:lineRule="auto"/>
        <w:ind w:left="0" w:right="283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D76D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TWOJE PRAWA:</w:t>
      </w:r>
    </w:p>
    <w:p w14:paraId="79160D3F" w14:textId="77777777" w:rsidR="00CF3A87" w:rsidRPr="008D76DF" w:rsidRDefault="00CF3A87" w:rsidP="00CF3A87">
      <w:pPr>
        <w:spacing w:after="0" w:line="276" w:lineRule="auto"/>
        <w:ind w:hanging="1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76DF">
        <w:rPr>
          <w:rFonts w:ascii="Times New Roman" w:eastAsia="Times New Roman" w:hAnsi="Times New Roman" w:cs="Times New Roman"/>
          <w:color w:val="000000"/>
          <w:lang w:eastAsia="pl-PL"/>
        </w:rPr>
        <w:t>Przysługuje Ci prawo dostępu do Twoich danych osobowych, ich poprawiania, żądania ich usunięcia, a także prawo ograniczenia przetwarzania, przenoszenia danych, a w pewnych sytuacjach, także wniesienia sprzeciwu co do przetwarzania danych osobowych. Jeżeli uważasz, że dane są przetwarzane niezgodnie z wymogami prawnymi, masz prawo wniesienia skargi do organu nadzorczego – Prezesa Urzędu Ochrony Danych Osobowych.</w:t>
      </w:r>
    </w:p>
    <w:p w14:paraId="5E072524" w14:textId="77777777" w:rsidR="00CF3A87" w:rsidRPr="008D76DF" w:rsidRDefault="00CF3A87" w:rsidP="00CF3A87">
      <w:pPr>
        <w:numPr>
          <w:ilvl w:val="0"/>
          <w:numId w:val="29"/>
        </w:numPr>
        <w:spacing w:after="3" w:line="262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D76D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 CO NAM TWOJE DANE?</w:t>
      </w:r>
    </w:p>
    <w:p w14:paraId="5328CEA3" w14:textId="77777777" w:rsidR="00CF3A87" w:rsidRPr="008D76DF" w:rsidRDefault="00CF3A87" w:rsidP="00CF3A87">
      <w:pPr>
        <w:spacing w:after="3" w:line="262" w:lineRule="auto"/>
        <w:ind w:hanging="1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76DF">
        <w:rPr>
          <w:rFonts w:ascii="Times New Roman" w:eastAsia="Times New Roman" w:hAnsi="Times New Roman" w:cs="Times New Roman"/>
          <w:color w:val="000000"/>
          <w:lang w:eastAsia="pl-PL"/>
        </w:rPr>
        <w:t>Twoje dane są przetwarzane w celu niezbędnym do zawarcia i realizacji umowy z kontrahentem, w imieniu którego działasz w relacji z nami, w celach archiwizacyjnych oraz ewentualnego dochodzenia, ustalenia lub obrony przed roszczeniami.</w:t>
      </w:r>
    </w:p>
    <w:p w14:paraId="5F8C2705" w14:textId="77777777" w:rsidR="00CF3A87" w:rsidRPr="008D76DF" w:rsidRDefault="00CF3A87" w:rsidP="00CF3A87">
      <w:pPr>
        <w:numPr>
          <w:ilvl w:val="0"/>
          <w:numId w:val="29"/>
        </w:numPr>
        <w:spacing w:after="3" w:line="262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D76D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DLACZEGO MOŻEMY PRZETWARZAĆ TWOJE DANE?</w:t>
      </w:r>
    </w:p>
    <w:p w14:paraId="1EC1C28F" w14:textId="77777777" w:rsidR="00CF3A87" w:rsidRPr="008D76DF" w:rsidRDefault="00CF3A87" w:rsidP="00CF3A87">
      <w:pPr>
        <w:spacing w:after="3" w:line="262" w:lineRule="auto"/>
        <w:ind w:hanging="1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D76DF">
        <w:rPr>
          <w:rFonts w:ascii="Times New Roman" w:eastAsia="Times New Roman" w:hAnsi="Times New Roman" w:cs="Times New Roman"/>
          <w:color w:val="000000"/>
          <w:lang w:eastAsia="pl-PL"/>
        </w:rPr>
        <w:t xml:space="preserve">Podstawą prawną przetwarzania Twoich danych osobowych są art. 6 ust. 1 lit. f RODO. Naszym prawnie uzasadnionym interesem jest zawarcie umowy z naszym kontrahentem, w imieniu którego działasz w relacji z nami, archiwizacja oraz ewentualne dochodzenie, ustalenie lub obrona przed roszczeniami. </w:t>
      </w:r>
    </w:p>
    <w:p w14:paraId="0A51B654" w14:textId="77777777" w:rsidR="00CF3A87" w:rsidRPr="008D76DF" w:rsidRDefault="00CF3A87" w:rsidP="00CF3A87">
      <w:pPr>
        <w:numPr>
          <w:ilvl w:val="0"/>
          <w:numId w:val="29"/>
        </w:numPr>
        <w:spacing w:before="240" w:after="24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D76D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JAK DŁUGO MOŻEMY JE PRZETWARZAĆ?</w:t>
      </w:r>
    </w:p>
    <w:p w14:paraId="7BCC67D7" w14:textId="77777777" w:rsidR="00CF3A87" w:rsidRPr="008D76DF" w:rsidRDefault="00CF3A87" w:rsidP="00CF3A87">
      <w:pPr>
        <w:spacing w:before="240" w:after="240" w:line="240" w:lineRule="auto"/>
        <w:ind w:hanging="1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76DF">
        <w:rPr>
          <w:rFonts w:ascii="Times New Roman" w:eastAsia="Times New Roman" w:hAnsi="Times New Roman" w:cs="Times New Roman"/>
          <w:color w:val="000000"/>
          <w:lang w:eastAsia="pl-PL"/>
        </w:rPr>
        <w:t xml:space="preserve">Twoje dane będą przetwarzane wyłącznie przez czas niezbędny do realizacji wskazanych w pkt IV. powyżej celów przetwarzania, a po tym czasie przez czas niezbędny na wykazanie prawidłowości wykonania naszych obowiązków (zwykle będzie to okres przedawnienia roszczeń lub zobowiązań). </w:t>
      </w:r>
    </w:p>
    <w:p w14:paraId="6BB88D34" w14:textId="77777777" w:rsidR="00CF3A87" w:rsidRPr="008D76DF" w:rsidRDefault="00CF3A87" w:rsidP="00CF3A87">
      <w:pPr>
        <w:numPr>
          <w:ilvl w:val="0"/>
          <w:numId w:val="29"/>
        </w:numPr>
        <w:spacing w:before="240" w:after="24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D76D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KATEGORIE DANYCH:</w:t>
      </w:r>
    </w:p>
    <w:p w14:paraId="220DE586" w14:textId="77777777" w:rsidR="00CF3A87" w:rsidRPr="008D76DF" w:rsidRDefault="00CF3A87" w:rsidP="00CF3A87">
      <w:pPr>
        <w:spacing w:before="240" w:after="240" w:line="240" w:lineRule="auto"/>
        <w:ind w:hanging="1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76DF">
        <w:rPr>
          <w:rFonts w:ascii="Times New Roman" w:eastAsia="Times New Roman" w:hAnsi="Times New Roman" w:cs="Times New Roman"/>
          <w:color w:val="000000"/>
          <w:lang w:eastAsia="pl-PL"/>
        </w:rPr>
        <w:t xml:space="preserve">Możemy przetwarzać następujące kategorie Twoich danych osobowych: </w:t>
      </w:r>
    </w:p>
    <w:p w14:paraId="0A2B133C" w14:textId="77777777" w:rsidR="00CF3A87" w:rsidRPr="008D76DF" w:rsidRDefault="00CF3A87" w:rsidP="00CF3A87">
      <w:pPr>
        <w:numPr>
          <w:ilvl w:val="0"/>
          <w:numId w:val="30"/>
        </w:numPr>
        <w:spacing w:before="240" w:after="24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76DF">
        <w:rPr>
          <w:rFonts w:ascii="Times New Roman" w:eastAsia="Times New Roman" w:hAnsi="Times New Roman" w:cs="Times New Roman"/>
          <w:color w:val="000000"/>
          <w:lang w:eastAsia="pl-PL"/>
        </w:rPr>
        <w:t xml:space="preserve">Imię/ imiona nazwisko, numer PESEL (dot. osób uprawnionych do reprezentacji), </w:t>
      </w:r>
    </w:p>
    <w:p w14:paraId="318D9833" w14:textId="77777777" w:rsidR="00CF3A87" w:rsidRPr="008D76DF" w:rsidRDefault="00CF3A87" w:rsidP="00CF3A87">
      <w:pPr>
        <w:numPr>
          <w:ilvl w:val="0"/>
          <w:numId w:val="30"/>
        </w:numPr>
        <w:spacing w:before="240" w:after="24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76DF">
        <w:rPr>
          <w:rFonts w:ascii="Times New Roman" w:eastAsia="Times New Roman" w:hAnsi="Times New Roman" w:cs="Times New Roman"/>
          <w:color w:val="000000"/>
          <w:lang w:eastAsia="pl-PL"/>
        </w:rPr>
        <w:t>funkcja w ogranie reprezentującym (dot. osób uprawnionych do reprezentacji),</w:t>
      </w:r>
    </w:p>
    <w:p w14:paraId="2014A73C" w14:textId="77777777" w:rsidR="00CF3A87" w:rsidRPr="008D76DF" w:rsidRDefault="00CF3A87" w:rsidP="00CF3A87">
      <w:pPr>
        <w:numPr>
          <w:ilvl w:val="0"/>
          <w:numId w:val="30"/>
        </w:numPr>
        <w:spacing w:before="240" w:after="24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76DF">
        <w:rPr>
          <w:rFonts w:ascii="Times New Roman" w:eastAsia="Times New Roman" w:hAnsi="Times New Roman" w:cs="Times New Roman"/>
          <w:color w:val="000000"/>
          <w:lang w:eastAsia="pl-PL"/>
        </w:rPr>
        <w:t xml:space="preserve">stanowisko, </w:t>
      </w:r>
    </w:p>
    <w:p w14:paraId="53605FF1" w14:textId="77777777" w:rsidR="00CF3A87" w:rsidRPr="008D76DF" w:rsidRDefault="00CF3A87" w:rsidP="00CF3A87">
      <w:pPr>
        <w:numPr>
          <w:ilvl w:val="0"/>
          <w:numId w:val="30"/>
        </w:numPr>
        <w:spacing w:before="240" w:after="24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76DF">
        <w:rPr>
          <w:rFonts w:ascii="Times New Roman" w:eastAsia="Times New Roman" w:hAnsi="Times New Roman" w:cs="Times New Roman"/>
          <w:color w:val="000000"/>
          <w:lang w:eastAsia="pl-PL"/>
        </w:rPr>
        <w:t>adres poczty elektronicznej e-mail,</w:t>
      </w:r>
    </w:p>
    <w:p w14:paraId="334D94C4" w14:textId="77777777" w:rsidR="00CF3A87" w:rsidRPr="008D76DF" w:rsidRDefault="00CF3A87" w:rsidP="00CF3A87">
      <w:pPr>
        <w:numPr>
          <w:ilvl w:val="0"/>
          <w:numId w:val="30"/>
        </w:numPr>
        <w:spacing w:before="240" w:after="24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76DF">
        <w:rPr>
          <w:rFonts w:ascii="Times New Roman" w:eastAsia="Times New Roman" w:hAnsi="Times New Roman" w:cs="Times New Roman"/>
          <w:color w:val="000000"/>
          <w:lang w:eastAsia="pl-PL"/>
        </w:rPr>
        <w:t>numer telefonu kontaktowego.</w:t>
      </w:r>
    </w:p>
    <w:p w14:paraId="4250F27A" w14:textId="77777777" w:rsidR="00CF3A87" w:rsidRPr="008D76DF" w:rsidRDefault="00CF3A87" w:rsidP="00CF3A87">
      <w:pPr>
        <w:numPr>
          <w:ilvl w:val="0"/>
          <w:numId w:val="29"/>
        </w:numPr>
        <w:spacing w:after="3" w:line="262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D76D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KOMU MOŻEMY PRZEKAZAĆ TWOJE DANE:</w:t>
      </w:r>
    </w:p>
    <w:p w14:paraId="367312E7" w14:textId="77777777" w:rsidR="00CF3A87" w:rsidRPr="008D76DF" w:rsidRDefault="00CF3A87" w:rsidP="00CF3A87">
      <w:pPr>
        <w:spacing w:after="3" w:line="262" w:lineRule="auto"/>
        <w:ind w:hanging="1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D76DF">
        <w:rPr>
          <w:rFonts w:ascii="Times New Roman" w:eastAsia="Times New Roman" w:hAnsi="Times New Roman" w:cs="Times New Roman"/>
          <w:color w:val="000000"/>
          <w:lang w:eastAsia="pl-PL"/>
        </w:rPr>
        <w:t>Twoje dane mogą zostać przekazane podmiotom, z którymi współpracujemy, w tym zapewniającym hosting naszych danych, kancelariom prawnym, firmom kurierskim i Poczcie Polskiej i organom uprawnionym na podstawie przepisów prawa. Dane nie będą przekazywane do państw trzecich, spoza EOG.</w:t>
      </w:r>
    </w:p>
    <w:p w14:paraId="77A906ED" w14:textId="77777777" w:rsidR="00CF3A87" w:rsidRPr="008D76DF" w:rsidRDefault="00CF3A87" w:rsidP="00CF3A87">
      <w:pPr>
        <w:numPr>
          <w:ilvl w:val="0"/>
          <w:numId w:val="29"/>
        </w:numPr>
        <w:spacing w:after="3" w:line="262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D76D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SPRZECIW:</w:t>
      </w:r>
    </w:p>
    <w:p w14:paraId="2A7B983A" w14:textId="77777777" w:rsidR="00CF3A87" w:rsidRPr="005E4350" w:rsidRDefault="00CF3A87" w:rsidP="00CF3A87">
      <w:pPr>
        <w:spacing w:after="3" w:line="262" w:lineRule="auto"/>
        <w:ind w:hanging="1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76DF">
        <w:rPr>
          <w:rFonts w:ascii="Times New Roman" w:eastAsia="Times New Roman" w:hAnsi="Times New Roman" w:cs="Times New Roman"/>
          <w:color w:val="000000"/>
          <w:lang w:eastAsia="pl-PL"/>
        </w:rPr>
        <w:t>Jeżeli Twoje dane osobowe są przetwarzane na podstawie naszych prawnie uzasadnionych interesów, masz prawo do wyrażenia sprzeciwu co do przetwarzania przez nas Twoich danych osobowych z przyczyn związanych ze swoją szczególną sytuacją. Wymaga to podania uzasadnienia.</w:t>
      </w:r>
    </w:p>
    <w:p w14:paraId="072D602C" w14:textId="72CF3473" w:rsidR="00CF3A87" w:rsidRDefault="00CF3A87" w:rsidP="005E681A">
      <w:pPr>
        <w:pStyle w:val="Akapitzlist"/>
        <w:spacing w:after="0"/>
        <w:ind w:left="567"/>
        <w:jc w:val="both"/>
      </w:pPr>
    </w:p>
    <w:p w14:paraId="121C1006" w14:textId="77777777" w:rsidR="00CF3A87" w:rsidRDefault="00CF3A87" w:rsidP="005E681A">
      <w:pPr>
        <w:pStyle w:val="Akapitzlist"/>
        <w:spacing w:after="0"/>
        <w:ind w:left="567"/>
        <w:jc w:val="both"/>
      </w:pPr>
    </w:p>
    <w:sectPr w:rsidR="00CF3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3AF15" w14:textId="77777777" w:rsidR="00C36F61" w:rsidRDefault="00C36F61" w:rsidP="002F435E">
      <w:pPr>
        <w:spacing w:after="0" w:line="240" w:lineRule="auto"/>
      </w:pPr>
      <w:r>
        <w:separator/>
      </w:r>
    </w:p>
  </w:endnote>
  <w:endnote w:type="continuationSeparator" w:id="0">
    <w:p w14:paraId="076E72B0" w14:textId="77777777" w:rsidR="00C36F61" w:rsidRDefault="00C36F61" w:rsidP="002F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8C7FA" w14:textId="77777777" w:rsidR="00C36F61" w:rsidRDefault="00C36F61" w:rsidP="002F435E">
      <w:pPr>
        <w:spacing w:after="0" w:line="240" w:lineRule="auto"/>
      </w:pPr>
      <w:r>
        <w:separator/>
      </w:r>
    </w:p>
  </w:footnote>
  <w:footnote w:type="continuationSeparator" w:id="0">
    <w:p w14:paraId="1CF787BA" w14:textId="77777777" w:rsidR="00C36F61" w:rsidRDefault="00C36F61" w:rsidP="002F4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647F"/>
    <w:multiLevelType w:val="hybridMultilevel"/>
    <w:tmpl w:val="FE06D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12F41"/>
    <w:multiLevelType w:val="hybridMultilevel"/>
    <w:tmpl w:val="3286880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F70AB1"/>
    <w:multiLevelType w:val="hybridMultilevel"/>
    <w:tmpl w:val="A8DEF414"/>
    <w:lvl w:ilvl="0" w:tplc="32E02FB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B1CEF"/>
    <w:multiLevelType w:val="hybridMultilevel"/>
    <w:tmpl w:val="64E06858"/>
    <w:lvl w:ilvl="0" w:tplc="FA3439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DF06DA5"/>
    <w:multiLevelType w:val="hybridMultilevel"/>
    <w:tmpl w:val="67D011C0"/>
    <w:lvl w:ilvl="0" w:tplc="342276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A4482"/>
    <w:multiLevelType w:val="hybridMultilevel"/>
    <w:tmpl w:val="DAF68B2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5D81408"/>
    <w:multiLevelType w:val="hybridMultilevel"/>
    <w:tmpl w:val="5C4437E8"/>
    <w:lvl w:ilvl="0" w:tplc="C48A85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02118"/>
    <w:multiLevelType w:val="hybridMultilevel"/>
    <w:tmpl w:val="AB3EF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F7541"/>
    <w:multiLevelType w:val="hybridMultilevel"/>
    <w:tmpl w:val="8C40045E"/>
    <w:lvl w:ilvl="0" w:tplc="C7CC8DC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C6F98"/>
    <w:multiLevelType w:val="hybridMultilevel"/>
    <w:tmpl w:val="B41C19F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0C35543"/>
    <w:multiLevelType w:val="hybridMultilevel"/>
    <w:tmpl w:val="D4B24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54525"/>
    <w:multiLevelType w:val="hybridMultilevel"/>
    <w:tmpl w:val="DCDECA4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B1252CD"/>
    <w:multiLevelType w:val="hybridMultilevel"/>
    <w:tmpl w:val="B038EB5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CF95AFE"/>
    <w:multiLevelType w:val="hybridMultilevel"/>
    <w:tmpl w:val="96FCCA5C"/>
    <w:lvl w:ilvl="0" w:tplc="EABCC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4E214D"/>
    <w:multiLevelType w:val="hybridMultilevel"/>
    <w:tmpl w:val="930259D0"/>
    <w:lvl w:ilvl="0" w:tplc="24E48C3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43206A0F"/>
    <w:multiLevelType w:val="hybridMultilevel"/>
    <w:tmpl w:val="2C58A5E8"/>
    <w:lvl w:ilvl="0" w:tplc="0415000F">
      <w:start w:val="1"/>
      <w:numFmt w:val="decimal"/>
      <w:lvlText w:val="%1."/>
      <w:lvlJc w:val="left"/>
      <w:pPr>
        <w:ind w:left="4350" w:hanging="360"/>
      </w:pPr>
    </w:lvl>
    <w:lvl w:ilvl="1" w:tplc="04150019" w:tentative="1">
      <w:start w:val="1"/>
      <w:numFmt w:val="lowerLetter"/>
      <w:lvlText w:val="%2."/>
      <w:lvlJc w:val="left"/>
      <w:pPr>
        <w:ind w:left="5070" w:hanging="360"/>
      </w:pPr>
    </w:lvl>
    <w:lvl w:ilvl="2" w:tplc="0415001B" w:tentative="1">
      <w:start w:val="1"/>
      <w:numFmt w:val="lowerRoman"/>
      <w:lvlText w:val="%3."/>
      <w:lvlJc w:val="right"/>
      <w:pPr>
        <w:ind w:left="5790" w:hanging="180"/>
      </w:pPr>
    </w:lvl>
    <w:lvl w:ilvl="3" w:tplc="0415000F" w:tentative="1">
      <w:start w:val="1"/>
      <w:numFmt w:val="decimal"/>
      <w:lvlText w:val="%4."/>
      <w:lvlJc w:val="left"/>
      <w:pPr>
        <w:ind w:left="6510" w:hanging="360"/>
      </w:pPr>
    </w:lvl>
    <w:lvl w:ilvl="4" w:tplc="04150019" w:tentative="1">
      <w:start w:val="1"/>
      <w:numFmt w:val="lowerLetter"/>
      <w:lvlText w:val="%5."/>
      <w:lvlJc w:val="left"/>
      <w:pPr>
        <w:ind w:left="7230" w:hanging="360"/>
      </w:pPr>
    </w:lvl>
    <w:lvl w:ilvl="5" w:tplc="0415001B" w:tentative="1">
      <w:start w:val="1"/>
      <w:numFmt w:val="lowerRoman"/>
      <w:lvlText w:val="%6."/>
      <w:lvlJc w:val="right"/>
      <w:pPr>
        <w:ind w:left="7950" w:hanging="180"/>
      </w:pPr>
    </w:lvl>
    <w:lvl w:ilvl="6" w:tplc="0415000F" w:tentative="1">
      <w:start w:val="1"/>
      <w:numFmt w:val="decimal"/>
      <w:lvlText w:val="%7."/>
      <w:lvlJc w:val="left"/>
      <w:pPr>
        <w:ind w:left="8670" w:hanging="360"/>
      </w:pPr>
    </w:lvl>
    <w:lvl w:ilvl="7" w:tplc="04150019" w:tentative="1">
      <w:start w:val="1"/>
      <w:numFmt w:val="lowerLetter"/>
      <w:lvlText w:val="%8."/>
      <w:lvlJc w:val="left"/>
      <w:pPr>
        <w:ind w:left="9390" w:hanging="360"/>
      </w:pPr>
    </w:lvl>
    <w:lvl w:ilvl="8" w:tplc="0415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16" w15:restartNumberingAfterBreak="0">
    <w:nsid w:val="46AA3009"/>
    <w:multiLevelType w:val="hybridMultilevel"/>
    <w:tmpl w:val="CB54000C"/>
    <w:lvl w:ilvl="0" w:tplc="A798024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6472414"/>
    <w:multiLevelType w:val="hybridMultilevel"/>
    <w:tmpl w:val="739EF0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C112F63"/>
    <w:multiLevelType w:val="hybridMultilevel"/>
    <w:tmpl w:val="8236B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074E5"/>
    <w:multiLevelType w:val="hybridMultilevel"/>
    <w:tmpl w:val="95709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44B78"/>
    <w:multiLevelType w:val="hybridMultilevel"/>
    <w:tmpl w:val="08667B72"/>
    <w:lvl w:ilvl="0" w:tplc="6EF8B4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C0D19"/>
    <w:multiLevelType w:val="hybridMultilevel"/>
    <w:tmpl w:val="B9E8A8F2"/>
    <w:lvl w:ilvl="0" w:tplc="E2C2B5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249E0"/>
    <w:multiLevelType w:val="hybridMultilevel"/>
    <w:tmpl w:val="1EA2AEDA"/>
    <w:lvl w:ilvl="0" w:tplc="76C85EBE">
      <w:numFmt w:val="decimalZero"/>
      <w:lvlText w:val="%1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6DE07C7B"/>
    <w:multiLevelType w:val="hybridMultilevel"/>
    <w:tmpl w:val="B9E8A8F2"/>
    <w:lvl w:ilvl="0" w:tplc="E2C2B5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013BF"/>
    <w:multiLevelType w:val="hybridMultilevel"/>
    <w:tmpl w:val="74462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E4B20"/>
    <w:multiLevelType w:val="hybridMultilevel"/>
    <w:tmpl w:val="AD88E370"/>
    <w:lvl w:ilvl="0" w:tplc="30D81AF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A4909"/>
    <w:multiLevelType w:val="hybridMultilevel"/>
    <w:tmpl w:val="B038EB5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8B638E7"/>
    <w:multiLevelType w:val="hybridMultilevel"/>
    <w:tmpl w:val="88B2912C"/>
    <w:lvl w:ilvl="0" w:tplc="D78A5E3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20927"/>
    <w:multiLevelType w:val="hybridMultilevel"/>
    <w:tmpl w:val="A87081EC"/>
    <w:lvl w:ilvl="0" w:tplc="2CF03F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732809"/>
    <w:multiLevelType w:val="hybridMultilevel"/>
    <w:tmpl w:val="351854F2"/>
    <w:lvl w:ilvl="0" w:tplc="56D8165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0"/>
  </w:num>
  <w:num w:numId="5">
    <w:abstractNumId w:val="26"/>
  </w:num>
  <w:num w:numId="6">
    <w:abstractNumId w:val="12"/>
  </w:num>
  <w:num w:numId="7">
    <w:abstractNumId w:val="8"/>
  </w:num>
  <w:num w:numId="8">
    <w:abstractNumId w:val="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3"/>
  </w:num>
  <w:num w:numId="15">
    <w:abstractNumId w:val="28"/>
  </w:num>
  <w:num w:numId="16">
    <w:abstractNumId w:val="1"/>
  </w:num>
  <w:num w:numId="17">
    <w:abstractNumId w:val="25"/>
  </w:num>
  <w:num w:numId="18">
    <w:abstractNumId w:val="15"/>
  </w:num>
  <w:num w:numId="19">
    <w:abstractNumId w:val="29"/>
  </w:num>
  <w:num w:numId="20">
    <w:abstractNumId w:val="5"/>
  </w:num>
  <w:num w:numId="21">
    <w:abstractNumId w:val="20"/>
  </w:num>
  <w:num w:numId="22">
    <w:abstractNumId w:val="9"/>
  </w:num>
  <w:num w:numId="23">
    <w:abstractNumId w:val="6"/>
  </w:num>
  <w:num w:numId="24">
    <w:abstractNumId w:val="11"/>
  </w:num>
  <w:num w:numId="25">
    <w:abstractNumId w:val="4"/>
  </w:num>
  <w:num w:numId="26">
    <w:abstractNumId w:val="19"/>
  </w:num>
  <w:num w:numId="27">
    <w:abstractNumId w:val="22"/>
  </w:num>
  <w:num w:numId="28">
    <w:abstractNumId w:val="24"/>
  </w:num>
  <w:num w:numId="29">
    <w:abstractNumId w:val="2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C4"/>
    <w:rsid w:val="00116DE7"/>
    <w:rsid w:val="00153825"/>
    <w:rsid w:val="001877D5"/>
    <w:rsid w:val="001F185E"/>
    <w:rsid w:val="002A040A"/>
    <w:rsid w:val="002C5893"/>
    <w:rsid w:val="002F435E"/>
    <w:rsid w:val="00314E87"/>
    <w:rsid w:val="003A6229"/>
    <w:rsid w:val="005E0AD7"/>
    <w:rsid w:val="005E681A"/>
    <w:rsid w:val="00785C3C"/>
    <w:rsid w:val="00790B3A"/>
    <w:rsid w:val="007A6532"/>
    <w:rsid w:val="0087235C"/>
    <w:rsid w:val="008757BF"/>
    <w:rsid w:val="00882B7D"/>
    <w:rsid w:val="008C4E0B"/>
    <w:rsid w:val="009144E1"/>
    <w:rsid w:val="00AF18AB"/>
    <w:rsid w:val="00B2719A"/>
    <w:rsid w:val="00B7506B"/>
    <w:rsid w:val="00BC74C4"/>
    <w:rsid w:val="00C03E84"/>
    <w:rsid w:val="00C14EBD"/>
    <w:rsid w:val="00C36F61"/>
    <w:rsid w:val="00CF3A87"/>
    <w:rsid w:val="00D226A1"/>
    <w:rsid w:val="00D90DDD"/>
    <w:rsid w:val="00DE388D"/>
    <w:rsid w:val="00E7037C"/>
    <w:rsid w:val="00E80AF8"/>
    <w:rsid w:val="00E82966"/>
    <w:rsid w:val="00F61FBD"/>
    <w:rsid w:val="00FA07E0"/>
    <w:rsid w:val="00FA457C"/>
    <w:rsid w:val="00FC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8D336"/>
  <w15:chartTrackingRefBased/>
  <w15:docId w15:val="{2517FAA6-7837-45CC-9BAF-14C90671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4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4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35E"/>
  </w:style>
  <w:style w:type="paragraph" w:styleId="Stopka">
    <w:name w:val="footer"/>
    <w:basedOn w:val="Normalny"/>
    <w:link w:val="StopkaZnak"/>
    <w:uiPriority w:val="99"/>
    <w:unhideWhenUsed/>
    <w:rsid w:val="002F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frg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E8C87-A412-4D06-8C17-4753DE59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3112</Words>
  <Characters>18673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Kmiecik</dc:creator>
  <cp:keywords/>
  <dc:description/>
  <cp:lastModifiedBy>Ilona</cp:lastModifiedBy>
  <cp:revision>2</cp:revision>
  <dcterms:created xsi:type="dcterms:W3CDTF">2021-02-09T10:02:00Z</dcterms:created>
  <dcterms:modified xsi:type="dcterms:W3CDTF">2021-02-09T10:02:00Z</dcterms:modified>
</cp:coreProperties>
</file>