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EA" w:rsidRPr="00A92DEA" w:rsidRDefault="00A92DEA" w:rsidP="00A9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DEA" w:rsidRPr="00A92DEA" w:rsidRDefault="00A92DEA" w:rsidP="00A92D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3C55">
        <w:rPr>
          <w:rFonts w:ascii="Times New Roman" w:eastAsia="Calibri" w:hAnsi="Times New Roman" w:cs="Times New Roman"/>
          <w:b/>
          <w:sz w:val="24"/>
          <w:szCs w:val="24"/>
        </w:rPr>
        <w:t>ARIX Polska Sp. z o.o.</w:t>
      </w:r>
      <w:r w:rsidRPr="00A92DEA">
        <w:rPr>
          <w:rFonts w:ascii="Times New Roman" w:eastAsia="Calibri" w:hAnsi="Times New Roman" w:cs="Times New Roman"/>
          <w:sz w:val="24"/>
          <w:szCs w:val="24"/>
        </w:rPr>
        <w:t xml:space="preserve">  poszukuje kandydata na następujące stanowisko : </w:t>
      </w:r>
    </w:p>
    <w:p w:rsidR="00A92DEA" w:rsidRPr="00A92DEA" w:rsidRDefault="00A92DEA" w:rsidP="00A9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A92DEA" w:rsidRPr="00A92DEA" w:rsidRDefault="00A92DEA" w:rsidP="00A9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A92DE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Stanowisko: Kierownik ds. jakości / </w:t>
      </w:r>
      <w:proofErr w:type="spellStart"/>
      <w:r w:rsidRPr="00A92DE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Quality</w:t>
      </w:r>
      <w:proofErr w:type="spellEnd"/>
      <w:r w:rsidRPr="00A92DE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Manager</w:t>
      </w:r>
    </w:p>
    <w:p w:rsidR="00A92DEA" w:rsidRPr="00A92DEA" w:rsidRDefault="00A92DEA" w:rsidP="00A9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Wynagrodzenie: </w:t>
      </w:r>
    </w:p>
    <w:p w:rsidR="00A92DEA" w:rsidRDefault="00A92DEA" w:rsidP="00A9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Opis: Osoba na tym stanowisku będzie odpowiedzialna za</w:t>
      </w: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92DEA" w:rsidRDefault="00A92DEA" w:rsidP="00A92DE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Wdrożenie, utrzymanie oraz pracę nad ciągłym doskonaleniem Systemu Zarządzania Jakością</w:t>
      </w:r>
    </w:p>
    <w:p w:rsidR="00A92DEA" w:rsidRDefault="00A92DEA" w:rsidP="00A92DE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procesu produkcji pod względem jakościowym, weryfikację skuteczności wdrożonych działań i procedur jakościowych</w:t>
      </w:r>
    </w:p>
    <w:p w:rsidR="00A92DEA" w:rsidRDefault="00A92DEA" w:rsidP="00A92DE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działu jakości oraz produkcji w rozwiązywaniu kluczowych problemów</w:t>
      </w:r>
    </w:p>
    <w:p w:rsidR="00A92DEA" w:rsidRDefault="00A92DEA" w:rsidP="00A92DE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nadzór nad dokumentacją jakościową</w:t>
      </w:r>
    </w:p>
    <w:p w:rsidR="00A92DEA" w:rsidRDefault="00A92DEA" w:rsidP="00A92DE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systemem audytów wewnętrznych i zewnętrznych</w:t>
      </w:r>
    </w:p>
    <w:p w:rsidR="00A92DEA" w:rsidRDefault="00A92DEA" w:rsidP="00A92DE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procesem reklamacji do dostawców</w:t>
      </w:r>
    </w:p>
    <w:p w:rsidR="00A92DEA" w:rsidRDefault="00A92DEA" w:rsidP="00A92DE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bezpośredniego kontaktu z dostawcą w zakresie aspektów jakościowych (nowe uruchomienia, modyfikacje produktów, etc.)</w:t>
      </w:r>
    </w:p>
    <w:p w:rsidR="00A92DEA" w:rsidRDefault="00A92DEA" w:rsidP="00A92DE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podejmowanych przez dostawców działań korygujących i zapobiegawczych</w:t>
      </w:r>
    </w:p>
    <w:p w:rsidR="00A92DEA" w:rsidRDefault="00A92DEA" w:rsidP="00A92DE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wyrobami i komponentami niezgodnymi</w:t>
      </w:r>
    </w:p>
    <w:p w:rsidR="00A92DEA" w:rsidRDefault="00A92DEA" w:rsidP="00A92DE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procesem reklamacji od klientów oraz podejmowanie działań pod kątem ich redukcji</w:t>
      </w:r>
    </w:p>
    <w:p w:rsidR="00A92DEA" w:rsidRDefault="00A92DEA" w:rsidP="00A92DE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i reprezentowanie firmy podczas audytów certyfikacyjnych</w:t>
      </w:r>
    </w:p>
    <w:p w:rsidR="00A92DEA" w:rsidRDefault="00A92DEA" w:rsidP="00A92DE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raportów i analiz wskaźników jakościowych</w:t>
      </w:r>
    </w:p>
    <w:p w:rsidR="00A92DEA" w:rsidRDefault="00A92DEA" w:rsidP="00A92DE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i nadzór budżetu działu jakości</w:t>
      </w:r>
    </w:p>
    <w:p w:rsidR="00A92DEA" w:rsidRDefault="00A92DEA" w:rsidP="00A92DE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podległym zespołem oraz dbałość o efektywne wykorzystanie zasobów</w:t>
      </w:r>
    </w:p>
    <w:p w:rsidR="00A92DEA" w:rsidRDefault="00A92DEA" w:rsidP="00A92DEA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bezpiecznej kultury pracy w zgodzie z wartościami firmy i przepisami prawa w obszarze: BHP, PPOŻ i ochrony środowiska.</w:t>
      </w:r>
    </w:p>
    <w:p w:rsidR="00A92DEA" w:rsidRPr="00A92DEA" w:rsidRDefault="00A92DEA" w:rsidP="00A9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2DEA" w:rsidRPr="00C13C55" w:rsidRDefault="00A92DEA" w:rsidP="00A9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Kwalifikacje: Wymagania na tym stanowisku:</w:t>
      </w:r>
    </w:p>
    <w:p w:rsidR="00A92DEA" w:rsidRDefault="00A92DEA" w:rsidP="00A92DE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tworzenia standardów jakościowych w myśl filozofii i kultury „</w:t>
      </w:r>
      <w:proofErr w:type="spellStart"/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Built</w:t>
      </w:r>
      <w:proofErr w:type="spellEnd"/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-in </w:t>
      </w:r>
      <w:proofErr w:type="spellStart"/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Quality</w:t>
      </w:r>
      <w:proofErr w:type="spellEnd"/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A92DEA" w:rsidRDefault="00A92DEA" w:rsidP="00A92DE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 (zarządzanie jakością, inżynieria produkcji itp.)</w:t>
      </w:r>
    </w:p>
    <w:p w:rsidR="00A92DEA" w:rsidRDefault="00A92DEA" w:rsidP="00A92DE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Min. 5 lat doświadczenie na analogicznym stanowisku w międzynarodowej firmie produkcyjnej</w:t>
      </w:r>
    </w:p>
    <w:p w:rsidR="00A92DEA" w:rsidRDefault="00A92DEA" w:rsidP="00A92DE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Praktyczna znajomość systemów zarządzania jakością i standardów jakościowych, doświadczenie w prowadzeniu audytów</w:t>
      </w:r>
    </w:p>
    <w:p w:rsidR="00A92DEA" w:rsidRDefault="00A92DEA" w:rsidP="00A92DE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praktyczne w zakresie metod rozwiązywania problemów i doskonalenia procesów jakościowych</w:t>
      </w:r>
    </w:p>
    <w:p w:rsidR="00A92DEA" w:rsidRDefault="00A92DEA" w:rsidP="00A92DE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języka angielskiego pozwalająca na swobodną komunikację</w:t>
      </w:r>
    </w:p>
    <w:p w:rsidR="00A92DEA" w:rsidRDefault="00A92DEA" w:rsidP="00A92DE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 rozwinięte kompetencje liderskie</w:t>
      </w:r>
    </w:p>
    <w:p w:rsidR="00A92DEA" w:rsidRDefault="00A92DEA" w:rsidP="00A92DE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Wysoką świadomość wymogu przestrzegania zasad bezpieczeństwa oraz wszelkich procedur i polityk</w:t>
      </w:r>
    </w:p>
    <w:p w:rsidR="00A92DEA" w:rsidRDefault="00A92DEA" w:rsidP="00A92DE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stres, umiejętność podejmowania decyzji pod presją</w:t>
      </w:r>
    </w:p>
    <w:p w:rsidR="00A92DEA" w:rsidRPr="00A92DEA" w:rsidRDefault="00A92DEA" w:rsidP="00A92DEA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Umiejętność organizacji pracy, samodzielność, wysoka odpowiedzialność i determinacja w realizacji celów</w:t>
      </w:r>
    </w:p>
    <w:p w:rsidR="00933850" w:rsidRDefault="00933850" w:rsidP="00A9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C55" w:rsidRPr="00933850" w:rsidRDefault="00C13C55" w:rsidP="00A9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38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Kontakt:</w:t>
      </w:r>
    </w:p>
    <w:p w:rsidR="00C13C55" w:rsidRDefault="00C13C55" w:rsidP="00A9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92DEA"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hyperlink r:id="rId5" w:history="1">
        <w:r w:rsidR="00A92DEA" w:rsidRPr="00C13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arix@arix.pl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A92DEA" w:rsidRPr="00A92DEA" w:rsidRDefault="00A92DEA" w:rsidP="00A92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2DE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44 731-34-41</w:t>
      </w:r>
    </w:p>
    <w:p w:rsidR="00A92DEA" w:rsidRPr="00C13C55" w:rsidRDefault="00A92DEA" w:rsidP="00A92DE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2DEA" w:rsidRPr="00C13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A6DF2"/>
    <w:multiLevelType w:val="hybridMultilevel"/>
    <w:tmpl w:val="33B8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1B1E"/>
    <w:multiLevelType w:val="hybridMultilevel"/>
    <w:tmpl w:val="03A04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B1"/>
    <w:rsid w:val="006C0B6C"/>
    <w:rsid w:val="008A32B1"/>
    <w:rsid w:val="00933850"/>
    <w:rsid w:val="00A92DEA"/>
    <w:rsid w:val="00C1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EE1A6-7B94-4C37-B07C-6849909E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ix@arix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3</cp:revision>
  <dcterms:created xsi:type="dcterms:W3CDTF">2020-12-14T14:11:00Z</dcterms:created>
  <dcterms:modified xsi:type="dcterms:W3CDTF">2020-12-15T10:49:00Z</dcterms:modified>
</cp:coreProperties>
</file>