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92" w:rsidRPr="008A2992" w:rsidRDefault="008A2992" w:rsidP="008A2992">
      <w:pPr>
        <w:shd w:val="clear" w:color="auto" w:fill="FFFFFF"/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8A2992">
        <w:rPr>
          <w:rFonts w:ascii="Open Sans" w:eastAsia="Times New Roman" w:hAnsi="Open Sans" w:cs="Times New Roman"/>
          <w:b/>
          <w:bCs/>
          <w:color w:val="009DD9"/>
          <w:sz w:val="40"/>
          <w:szCs w:val="40"/>
          <w:lang w:eastAsia="pl-PL"/>
        </w:rPr>
        <w:t>Technolog</w:t>
      </w:r>
    </w:p>
    <w:bookmarkEnd w:id="0"/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Miejsce pracy:</w:t>
      </w:r>
      <w:r w:rsidRPr="008A2992">
        <w:rPr>
          <w:rFonts w:ascii="Open Sans" w:eastAsia="Times New Roman" w:hAnsi="Open Sans" w:cs="Times New Roman"/>
          <w:color w:val="000000"/>
          <w:sz w:val="20"/>
          <w:szCs w:val="20"/>
          <w:lang w:eastAsia="pl-PL"/>
        </w:rPr>
        <w:t xml:space="preserve"> Kleszczów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Open Sans" w:eastAsia="Times New Roman" w:hAnsi="Open Sans" w:cs="Times New Roman"/>
          <w:sz w:val="20"/>
          <w:szCs w:val="20"/>
          <w:lang w:eastAsia="pl-PL"/>
        </w:rPr>
        <w:t> </w:t>
      </w:r>
    </w:p>
    <w:p w:rsidR="008A2992" w:rsidRPr="008A2992" w:rsidRDefault="008A2992" w:rsidP="008A29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Open Sans" w:eastAsia="Times New Roman" w:hAnsi="Open Sans" w:cs="Times New Roman"/>
          <w:color w:val="262626"/>
          <w:sz w:val="20"/>
          <w:szCs w:val="20"/>
          <w:lang w:eastAsia="pl-PL"/>
        </w:rPr>
        <w:t>W związku z dalszym rozwojem poszukujemy Pracownika na stanowisko: Technolog</w:t>
      </w:r>
    </w:p>
    <w:p w:rsidR="008A2992" w:rsidRPr="008A2992" w:rsidRDefault="008A2992" w:rsidP="008A299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A299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Osoba zatrudniona na tym stanowisku będzie odpowiedzialna m.in. za: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analizę oraz opiniowanie zapytań ofertowych pod kątem możliwości technologicznych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przygotowywanie dokumentacji technicznej w oparciu o zamówienie klienta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ścisła współpraca ze wszystkimi działami firmy ze szczególnym uwzględnieniem działu produkcji oraz sprzedaży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modelowanie połączeń spawanych z uwzględnieniem przygotowania pod spawanie (preferowane ZW3D)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generowanie programów i symulowanie pracy robota do cięcia trójwymiarowego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optymalizacja oraz ciągłe udoskonalanie procesów technologicznych w celu zwiększania wydajności produkcyjnych oraz zwiększania innowacyjności usług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bezpośrednia współpraca ze specjalistami branżowymi: spawalnik, technolog ds. gięcia indukcyjnego, laboratorium badań niszczących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realizacja innych zadań oddelegowanych przez przełożonego do wykonania</w:t>
      </w:r>
    </w:p>
    <w:p w:rsidR="008A2992" w:rsidRPr="008A2992" w:rsidRDefault="008A2992" w:rsidP="008A299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proofErr w:type="spellStart"/>
      <w:r w:rsidRPr="008A299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val="en-US" w:eastAsia="pl-PL"/>
        </w:rPr>
        <w:t>Wymagania</w:t>
      </w:r>
      <w:proofErr w:type="spellEnd"/>
      <w:r w:rsidRPr="008A299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val="en-US" w:eastAsia="pl-PL"/>
        </w:rPr>
        <w:t>: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wykształcenie wyższe techniczne (*lub studenci ostatniego roku studiów na kierunkach technicznych)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kreatywność w rozwiązywaniu problemów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dobra znajomość pakietu MS Office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znajomość rysunku technicznego, oprogramowania typu AutoCAD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bardzo dobra własna organizacja pracy, odporność na stres, gotowość do współpracy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odpowiedzialność, pracowitość, sumienność i zdyscyplinowanie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nastawienie na nieustaną poprawę procesów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lastRenderedPageBreak/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zaangażowanie w wykonywaniu powierzonych zadań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samodzielność w działaniu</w:t>
      </w:r>
    </w:p>
    <w:p w:rsidR="008A2992" w:rsidRPr="008A2992" w:rsidRDefault="008A2992" w:rsidP="008A299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A2992">
        <w:rPr>
          <w:rFonts w:ascii="Open Sans" w:eastAsia="Times New Roman" w:hAnsi="Open Sans" w:cs="Times New Roman"/>
          <w:b/>
          <w:bCs/>
          <w:color w:val="000000"/>
          <w:sz w:val="30"/>
          <w:szCs w:val="30"/>
          <w:lang w:eastAsia="pl-PL"/>
        </w:rPr>
        <w:t>Oferujemy: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pracę u lidera w branży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przyjazną atmosferę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val="en-US"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udział w międzynarodowych projektach</w:t>
      </w:r>
    </w:p>
    <w:p w:rsidR="008A2992" w:rsidRPr="008A2992" w:rsidRDefault="008A2992" w:rsidP="008A2992">
      <w:pPr>
        <w:shd w:val="clear" w:color="auto" w:fill="FFFFFF"/>
        <w:spacing w:before="100" w:beforeAutospacing="1" w:after="100" w:afterAutospacing="1" w:line="300" w:lineRule="atLeast"/>
        <w:ind w:left="45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Symbol" w:eastAsia="Times New Roman" w:hAnsi="Symbol" w:cs="Times New Roman"/>
          <w:color w:val="626469"/>
          <w:sz w:val="20"/>
          <w:szCs w:val="20"/>
          <w:lang w:eastAsia="pl-PL"/>
        </w:rPr>
        <w:t></w:t>
      </w:r>
      <w:r w:rsidRPr="008A2992">
        <w:rPr>
          <w:rFonts w:ascii="Times New Roman" w:eastAsia="Times New Roman" w:hAnsi="Times New Roman" w:cs="Times New Roman"/>
          <w:color w:val="626469"/>
          <w:sz w:val="14"/>
          <w:szCs w:val="14"/>
          <w:lang w:eastAsia="pl-PL"/>
        </w:rPr>
        <w:t xml:space="preserve">        </w:t>
      </w:r>
      <w:r w:rsidRPr="008A2992">
        <w:rPr>
          <w:rFonts w:ascii="Open Sans" w:eastAsia="Times New Roman" w:hAnsi="Open Sans" w:cs="Times New Roman"/>
          <w:color w:val="626469"/>
          <w:sz w:val="20"/>
          <w:szCs w:val="20"/>
          <w:lang w:eastAsia="pl-PL"/>
        </w:rPr>
        <w:t>rynkowy poziom wynagrodzenia odpowiadający kwalifikacjom i zaangażowaniu Pracownika</w:t>
      </w:r>
    </w:p>
    <w:p w:rsidR="008A2992" w:rsidRPr="008A2992" w:rsidRDefault="008A2992" w:rsidP="008A2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992">
        <w:rPr>
          <w:rFonts w:ascii="Open Sans" w:eastAsia="Times New Roman" w:hAnsi="Open Sans" w:cs="Times New Roman"/>
          <w:sz w:val="20"/>
          <w:szCs w:val="20"/>
          <w:lang w:eastAsia="pl-PL"/>
        </w:rPr>
        <w:t> </w:t>
      </w:r>
    </w:p>
    <w:p w:rsidR="00F83928" w:rsidRPr="00453D20" w:rsidRDefault="00F83928" w:rsidP="00453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3928" w:rsidRPr="0045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89"/>
    <w:rsid w:val="00070889"/>
    <w:rsid w:val="002C5DA2"/>
    <w:rsid w:val="00453D20"/>
    <w:rsid w:val="008A2992"/>
    <w:rsid w:val="00F8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7172-CF16-4B52-B577-74B86734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2020-11-27T07:18:00Z</dcterms:created>
  <dcterms:modified xsi:type="dcterms:W3CDTF">2020-11-27T07:18:00Z</dcterms:modified>
</cp:coreProperties>
</file>