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1DA0" w14:textId="77777777" w:rsidR="00887FEA" w:rsidRPr="00F51C08" w:rsidRDefault="00887FEA" w:rsidP="00F51C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1C0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0E19185C" w14:textId="2058B3D6" w:rsidR="00F51C08" w:rsidRPr="00F51C08" w:rsidRDefault="005F1A5B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uchwały Nr 4</w:t>
      </w:r>
      <w:bookmarkStart w:id="0" w:name="_GoBack"/>
      <w:bookmarkEnd w:id="0"/>
      <w:r w:rsidR="00F51C08" w:rsidRPr="00F51C08">
        <w:rPr>
          <w:rFonts w:ascii="Times New Roman" w:hAnsi="Times New Roman" w:cs="Times New Roman"/>
          <w:i/>
          <w:sz w:val="24"/>
          <w:szCs w:val="24"/>
        </w:rPr>
        <w:t>/2020 z dnia 21.01.2020 r.</w:t>
      </w:r>
    </w:p>
    <w:p w14:paraId="17AE5895" w14:textId="60F8C05D" w:rsidR="003322A2" w:rsidRPr="00F51C08" w:rsidRDefault="0012491D" w:rsidP="00F51C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1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2A2" w:rsidRPr="00F51C08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25127D52" w14:textId="77777777" w:rsidR="003322A2" w:rsidRPr="003A0EB6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5E8296" w14:textId="77777777" w:rsidR="003322A2" w:rsidRPr="003A0EB6" w:rsidRDefault="003322A2" w:rsidP="003322A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EB6">
        <w:rPr>
          <w:rFonts w:ascii="Times New Roman" w:hAnsi="Times New Roman" w:cs="Times New Roman"/>
          <w:b/>
          <w:sz w:val="24"/>
          <w:szCs w:val="24"/>
          <w:u w:val="single"/>
        </w:rPr>
        <w:t>REGULAMIN DOFINANSOWANIA DOSKONALENIA ZAWODOWEGO MIESZKAŃCÓW GMINY KLESZCZÓW</w:t>
      </w:r>
    </w:p>
    <w:p w14:paraId="64261AB9" w14:textId="77777777" w:rsidR="0012491D" w:rsidRDefault="0012491D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67ED" w14:textId="77777777" w:rsidR="0012491D" w:rsidRDefault="003322A2" w:rsidP="00124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19D46585" w:rsidR="003322A2" w:rsidRPr="0012491D" w:rsidRDefault="00C74EB9" w:rsidP="00124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3A0EB6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3A0EB6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3A0EB6">
        <w:rPr>
          <w:rFonts w:ascii="Times New Roman" w:hAnsi="Times New Roman" w:cs="Times New Roman"/>
          <w:sz w:val="24"/>
          <w:szCs w:val="24"/>
        </w:rPr>
        <w:t>doskonalenia zawodowego mieszkańców Gminy Kleszczów.</w:t>
      </w:r>
    </w:p>
    <w:p w14:paraId="29E8C340" w14:textId="77777777" w:rsidR="00440744" w:rsidRDefault="00440744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5C98" w14:textId="091C9E12" w:rsidR="00C74EB9" w:rsidRPr="003A0EB6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77777777" w:rsidR="00C74EB9" w:rsidRPr="003A0EB6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Zasady dofinansowania doskonalenia zawodowego</w:t>
      </w:r>
    </w:p>
    <w:p w14:paraId="0362E1EC" w14:textId="77777777" w:rsidR="005738C3" w:rsidRPr="003A0EB6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. Prawo do korzystania z dofinansowania kosztów doskonalenia zawodowego przysługuje wyłącznie 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osobom zamieszkującym na terenie Gminy Kleszczów oraz 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zameldowanym na terenie Gminy Kleszczów co najmniej 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przez okres 12 miesięcy poprzedzających dzień </w:t>
      </w:r>
      <w:r w:rsidR="005738C3" w:rsidRPr="003A0EB6">
        <w:rPr>
          <w:rFonts w:ascii="Times New Roman" w:hAnsi="Times New Roman" w:cs="Times New Roman"/>
          <w:sz w:val="24"/>
          <w:szCs w:val="24"/>
        </w:rPr>
        <w:t>złożenia wniosku o dofinansowanie doskonalenia zawodowego.</w:t>
      </w:r>
    </w:p>
    <w:p w14:paraId="0381C4C6" w14:textId="3EB9339C" w:rsidR="005738C3" w:rsidRPr="003A0EB6" w:rsidRDefault="00C74EB9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2</w:t>
      </w:r>
      <w:r w:rsidR="005738C3" w:rsidRPr="003A0EB6">
        <w:rPr>
          <w:rFonts w:ascii="Times New Roman" w:hAnsi="Times New Roman" w:cs="Times New Roman"/>
          <w:sz w:val="24"/>
          <w:szCs w:val="24"/>
        </w:rPr>
        <w:t>. Każdy z mieszkańców Gminy Kleszc</w:t>
      </w:r>
      <w:r w:rsidR="00061ED0" w:rsidRPr="003A0EB6">
        <w:rPr>
          <w:rFonts w:ascii="Times New Roman" w:hAnsi="Times New Roman" w:cs="Times New Roman"/>
          <w:sz w:val="24"/>
          <w:szCs w:val="24"/>
        </w:rPr>
        <w:t>zów może otrzymać dofinansowanie</w:t>
      </w:r>
      <w:r w:rsidR="005738C3" w:rsidRPr="003A0EB6">
        <w:rPr>
          <w:rFonts w:ascii="Times New Roman" w:hAnsi="Times New Roman" w:cs="Times New Roman"/>
          <w:sz w:val="24"/>
          <w:szCs w:val="24"/>
        </w:rPr>
        <w:t xml:space="preserve"> do maksymalnie dwóch form doskonalenia zawodowego w </w:t>
      </w:r>
      <w:r w:rsidR="001A018C" w:rsidRPr="003A0EB6">
        <w:rPr>
          <w:rFonts w:ascii="Times New Roman" w:hAnsi="Times New Roman" w:cs="Times New Roman"/>
          <w:sz w:val="24"/>
          <w:szCs w:val="24"/>
        </w:rPr>
        <w:t>ciągu pięciu lat</w:t>
      </w:r>
      <w:r w:rsidR="006151B5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7B137E">
        <w:rPr>
          <w:rFonts w:ascii="Times New Roman" w:hAnsi="Times New Roman" w:cs="Times New Roman"/>
          <w:sz w:val="24"/>
          <w:szCs w:val="24"/>
        </w:rPr>
        <w:t>poprzedzających dzień złożenia wniosku o dofinansowanie</w:t>
      </w:r>
      <w:r w:rsidR="006E1063">
        <w:rPr>
          <w:rFonts w:ascii="Times New Roman" w:hAnsi="Times New Roman" w:cs="Times New Roman"/>
          <w:sz w:val="24"/>
          <w:szCs w:val="24"/>
        </w:rPr>
        <w:t>,</w:t>
      </w:r>
      <w:r w:rsidR="007B137E">
        <w:rPr>
          <w:rFonts w:ascii="Times New Roman" w:hAnsi="Times New Roman" w:cs="Times New Roman"/>
          <w:sz w:val="24"/>
          <w:szCs w:val="24"/>
        </w:rPr>
        <w:t xml:space="preserve"> </w:t>
      </w:r>
      <w:r w:rsidR="006151B5" w:rsidRPr="003A0EB6">
        <w:rPr>
          <w:rFonts w:ascii="Times New Roman" w:hAnsi="Times New Roman" w:cs="Times New Roman"/>
          <w:sz w:val="24"/>
          <w:szCs w:val="24"/>
        </w:rPr>
        <w:t>z zastrzeżeniem ust 3</w:t>
      </w:r>
      <w:r w:rsidR="001A018C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5DB5A5A4" w14:textId="77777777" w:rsidR="00B02A7A" w:rsidRPr="003A0EB6" w:rsidRDefault="00B02A7A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6B288" w14:textId="44F3F2C7" w:rsidR="00544645" w:rsidRPr="003A0EB6" w:rsidRDefault="00C74EB9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499189"/>
      <w:r w:rsidRPr="003A0EB6">
        <w:rPr>
          <w:rFonts w:ascii="Times New Roman" w:hAnsi="Times New Roman" w:cs="Times New Roman"/>
          <w:sz w:val="24"/>
          <w:szCs w:val="24"/>
        </w:rPr>
        <w:t>3</w:t>
      </w:r>
      <w:r w:rsidR="001A018C" w:rsidRPr="003A0EB6">
        <w:rPr>
          <w:rFonts w:ascii="Times New Roman" w:hAnsi="Times New Roman" w:cs="Times New Roman"/>
          <w:sz w:val="24"/>
          <w:szCs w:val="24"/>
        </w:rPr>
        <w:t>. O dofinansowanie formy doskonalenia zawodowego nie może ubiegać się osoba</w:t>
      </w:r>
      <w:r w:rsidR="00544645" w:rsidRPr="003A0EB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4AEF" w14:textId="22E820AB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1)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która </w:t>
      </w:r>
      <w:r w:rsidR="00A12042" w:rsidRPr="003A0EB6">
        <w:rPr>
          <w:rFonts w:ascii="Times New Roman" w:hAnsi="Times New Roman" w:cs="Times New Roman"/>
          <w:sz w:val="24"/>
          <w:szCs w:val="24"/>
        </w:rPr>
        <w:t xml:space="preserve">ze swojej winy </w:t>
      </w:r>
      <w:r w:rsidR="001A018C" w:rsidRPr="003A0EB6">
        <w:rPr>
          <w:rFonts w:ascii="Times New Roman" w:hAnsi="Times New Roman" w:cs="Times New Roman"/>
          <w:sz w:val="24"/>
          <w:szCs w:val="24"/>
        </w:rPr>
        <w:t>kiedykolwiek zrezygnowała z formy doskonalenia zawodowego dofinansowanego przez Fundację Rozwoju Gminy Kleszczów pomimo wcześniejszej deklaracji udziału</w:t>
      </w:r>
      <w:r w:rsidR="00474F6F">
        <w:rPr>
          <w:rFonts w:ascii="Times New Roman" w:hAnsi="Times New Roman" w:cs="Times New Roman"/>
          <w:sz w:val="24"/>
          <w:szCs w:val="24"/>
        </w:rPr>
        <w:t>;</w:t>
      </w:r>
    </w:p>
    <w:p w14:paraId="64AE311C" w14:textId="2E2337D3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2)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która </w:t>
      </w:r>
      <w:r w:rsidR="00061ED0" w:rsidRPr="003A0EB6">
        <w:rPr>
          <w:rFonts w:ascii="Times New Roman" w:hAnsi="Times New Roman" w:cs="Times New Roman"/>
          <w:sz w:val="24"/>
          <w:szCs w:val="24"/>
        </w:rPr>
        <w:t xml:space="preserve">kiedykolwiek 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nie ukończyła </w:t>
      </w:r>
      <w:r w:rsidR="00BB03E3" w:rsidRPr="003A0EB6">
        <w:rPr>
          <w:rFonts w:ascii="Times New Roman" w:hAnsi="Times New Roman" w:cs="Times New Roman"/>
          <w:sz w:val="24"/>
          <w:szCs w:val="24"/>
        </w:rPr>
        <w:t xml:space="preserve">rozpoczętej </w:t>
      </w:r>
      <w:r w:rsidR="003E16B6" w:rsidRPr="003A0EB6">
        <w:rPr>
          <w:rFonts w:ascii="Times New Roman" w:hAnsi="Times New Roman" w:cs="Times New Roman"/>
          <w:sz w:val="24"/>
          <w:szCs w:val="24"/>
        </w:rPr>
        <w:t>formy doskonalenia zawodowego dofinansowanej</w:t>
      </w:r>
      <w:r w:rsidR="001A018C" w:rsidRPr="003A0EB6">
        <w:rPr>
          <w:rFonts w:ascii="Times New Roman" w:hAnsi="Times New Roman" w:cs="Times New Roman"/>
          <w:sz w:val="24"/>
          <w:szCs w:val="24"/>
        </w:rPr>
        <w:t xml:space="preserve"> przez Fundację Rozwoju Gminy Kleszczów</w:t>
      </w:r>
      <w:r w:rsidRPr="003A0EB6">
        <w:rPr>
          <w:rFonts w:ascii="Times New Roman" w:hAnsi="Times New Roman" w:cs="Times New Roman"/>
          <w:sz w:val="24"/>
          <w:szCs w:val="24"/>
        </w:rPr>
        <w:t>;</w:t>
      </w:r>
    </w:p>
    <w:p w14:paraId="18215B98" w14:textId="6F66C0DB" w:rsidR="00544645" w:rsidRPr="002915DE" w:rsidRDefault="00544645" w:rsidP="00544645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915DE">
        <w:rPr>
          <w:rFonts w:ascii="Times New Roman" w:hAnsi="Times New Roman" w:cs="Times New Roman"/>
          <w:sz w:val="24"/>
          <w:szCs w:val="24"/>
        </w:rPr>
        <w:t xml:space="preserve">3) </w:t>
      </w:r>
      <w:bookmarkStart w:id="2" w:name="_Hlk29499951"/>
      <w:r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która kiedykolwiek nie rozliczyła się z jakiegokolwiek dofinansowania udzielonego przez Fundację Rozwoju Gminy Kleszczów; Fundacja dopuszcza możliwość rozliczenia się </w:t>
      </w:r>
      <w:r w:rsidR="003A0EB6"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dofinansowania maksymalnie do roku </w:t>
      </w:r>
      <w:bookmarkEnd w:id="2"/>
      <w:r w:rsidR="002915DE" w:rsidRPr="002915D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 dnia jego otrzymania.</w:t>
      </w:r>
    </w:p>
    <w:bookmarkEnd w:id="1"/>
    <w:p w14:paraId="445EC5A4" w14:textId="77777777" w:rsidR="00544645" w:rsidRPr="003A0EB6" w:rsidRDefault="00544645" w:rsidP="00544645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9F350D" w14:textId="77777777" w:rsidR="006F5792" w:rsidRPr="003A0EB6" w:rsidRDefault="006F5792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4. Kwota przeznaczona na dofinansowanie doskonalenia zawodowego przewidzianego niniejszym regulaminem, a tym samym ilość dofinansowanych przez Fundację Rozwoju Gminy Kleszczów form doskonalenia zawodowego uzależniona jest od wysokości środków przeznaczonych na ten cel w budżecie F</w:t>
      </w:r>
      <w:r w:rsidR="006151B5" w:rsidRPr="003A0EB6">
        <w:rPr>
          <w:rFonts w:ascii="Times New Roman" w:hAnsi="Times New Roman" w:cs="Times New Roman"/>
          <w:sz w:val="24"/>
          <w:szCs w:val="24"/>
        </w:rPr>
        <w:t>undacji Rozwoju Gminy Kleszczów ustalonym na dany rok budżetowy.</w:t>
      </w:r>
    </w:p>
    <w:p w14:paraId="2FC2F91C" w14:textId="77777777" w:rsidR="006F5792" w:rsidRPr="003A0EB6" w:rsidRDefault="006F5792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5. W pierwszej kolejności 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Fundacja Rozwoju Gminy Kleszczów dofinansowuje </w:t>
      </w:r>
      <w:r w:rsidRPr="003A0EB6">
        <w:rPr>
          <w:rFonts w:ascii="Times New Roman" w:hAnsi="Times New Roman" w:cs="Times New Roman"/>
          <w:sz w:val="24"/>
          <w:szCs w:val="24"/>
        </w:rPr>
        <w:t>formy doskonalenia zawodowego związane z zapotrzebowaniem przedsiębiorców prowadzących działalność gospodarczą na terenie Gminy Kleszczów na pracowników posiadających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 określone kwalifikacje</w:t>
      </w:r>
      <w:r w:rsidRPr="003A0EB6">
        <w:rPr>
          <w:rFonts w:ascii="Times New Roman" w:hAnsi="Times New Roman" w:cs="Times New Roman"/>
          <w:sz w:val="24"/>
          <w:szCs w:val="24"/>
        </w:rPr>
        <w:t>.</w:t>
      </w:r>
    </w:p>
    <w:p w14:paraId="65DB624A" w14:textId="77777777" w:rsidR="006F5792" w:rsidRPr="003A0EB6" w:rsidRDefault="00854C02" w:rsidP="006F57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A0EB6">
        <w:rPr>
          <w:rFonts w:ascii="Times New Roman" w:hAnsi="Times New Roman" w:cs="Times New Roman"/>
          <w:sz w:val="24"/>
          <w:szCs w:val="24"/>
        </w:rPr>
        <w:t>W przypadkach innych niż wskazane w ust. 5, d</w:t>
      </w:r>
      <w:r w:rsidR="006F5792" w:rsidRPr="003A0EB6">
        <w:rPr>
          <w:rFonts w:ascii="Times New Roman" w:hAnsi="Times New Roman" w:cs="Times New Roman"/>
          <w:sz w:val="24"/>
          <w:szCs w:val="24"/>
        </w:rPr>
        <w:t>ofinansowanie doskonalenia zawodowego następuje</w:t>
      </w:r>
      <w:r w:rsidR="002B0649" w:rsidRPr="003A0EB6">
        <w:rPr>
          <w:rFonts w:ascii="Times New Roman" w:hAnsi="Times New Roman" w:cs="Times New Roman"/>
          <w:sz w:val="24"/>
          <w:szCs w:val="24"/>
        </w:rPr>
        <w:t>,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 jeśli kwalifikacje uzyskane w wyniku skorzystania z określonej formy doskonalenia zawodowego są przydatne na stanowisku, na którym osoba 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wnioskująca o dofinansowanie 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jest zatrudniona lub </w:t>
      </w:r>
      <w:r w:rsidR="002B0649" w:rsidRPr="003A0EB6">
        <w:rPr>
          <w:rFonts w:ascii="Times New Roman" w:hAnsi="Times New Roman" w:cs="Times New Roman"/>
          <w:sz w:val="24"/>
          <w:szCs w:val="24"/>
        </w:rPr>
        <w:t xml:space="preserve">mogą wpłynąć </w:t>
      </w:r>
      <w:r w:rsidR="003E4FE7" w:rsidRPr="003A0EB6">
        <w:rPr>
          <w:rFonts w:ascii="Times New Roman" w:hAnsi="Times New Roman" w:cs="Times New Roman"/>
          <w:sz w:val="24"/>
          <w:szCs w:val="24"/>
        </w:rPr>
        <w:t xml:space="preserve">na </w:t>
      </w:r>
      <w:r w:rsidR="006F5792" w:rsidRPr="003A0EB6">
        <w:rPr>
          <w:rFonts w:ascii="Times New Roman" w:hAnsi="Times New Roman" w:cs="Times New Roman"/>
          <w:sz w:val="24"/>
          <w:szCs w:val="24"/>
        </w:rPr>
        <w:t xml:space="preserve">jej </w:t>
      </w:r>
      <w:r w:rsidR="002B0649" w:rsidRPr="003A0EB6">
        <w:rPr>
          <w:rFonts w:ascii="Times New Roman" w:hAnsi="Times New Roman" w:cs="Times New Roman"/>
          <w:sz w:val="24"/>
          <w:szCs w:val="24"/>
        </w:rPr>
        <w:t>awans zawodowy.</w:t>
      </w:r>
    </w:p>
    <w:p w14:paraId="2C5696C9" w14:textId="77777777" w:rsidR="005738C3" w:rsidRPr="003A0EB6" w:rsidRDefault="00157575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7. 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Kryterium przyznawania dofinansowania jest wskazanie przez osobę </w:t>
      </w:r>
      <w:r w:rsidR="00244DF2" w:rsidRPr="003A0EB6">
        <w:rPr>
          <w:rFonts w:ascii="Times New Roman" w:hAnsi="Times New Roman" w:cs="Times New Roman"/>
          <w:sz w:val="24"/>
          <w:szCs w:val="24"/>
        </w:rPr>
        <w:t>ubiegającą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się</w:t>
      </w:r>
      <w:r w:rsidR="00244DF2" w:rsidRPr="003A0EB6">
        <w:rPr>
          <w:rFonts w:ascii="Times New Roman" w:hAnsi="Times New Roman" w:cs="Times New Roman"/>
          <w:sz w:val="24"/>
          <w:szCs w:val="24"/>
        </w:rPr>
        <w:t xml:space="preserve">, 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D4634E" w:rsidRPr="003A0EB6">
        <w:rPr>
          <w:rFonts w:ascii="Times New Roman" w:hAnsi="Times New Roman" w:cs="Times New Roman"/>
          <w:sz w:val="24"/>
          <w:szCs w:val="24"/>
        </w:rPr>
        <w:t xml:space="preserve">wyraźnego </w:t>
      </w:r>
      <w:r w:rsidR="00A25EEB" w:rsidRPr="003A0EB6">
        <w:rPr>
          <w:rFonts w:ascii="Times New Roman" w:hAnsi="Times New Roman" w:cs="Times New Roman"/>
          <w:sz w:val="24"/>
          <w:szCs w:val="24"/>
        </w:rPr>
        <w:t>powiązan</w:t>
      </w:r>
      <w:r w:rsidR="00244DF2" w:rsidRPr="003A0EB6">
        <w:rPr>
          <w:rFonts w:ascii="Times New Roman" w:hAnsi="Times New Roman" w:cs="Times New Roman"/>
          <w:sz w:val="24"/>
          <w:szCs w:val="24"/>
        </w:rPr>
        <w:t>ia pomiędzy zakresem szkolenia a</w:t>
      </w:r>
      <w:r w:rsidR="00A25EEB" w:rsidRPr="003A0EB6">
        <w:rPr>
          <w:rFonts w:ascii="Times New Roman" w:hAnsi="Times New Roman" w:cs="Times New Roman"/>
          <w:sz w:val="24"/>
          <w:szCs w:val="24"/>
        </w:rPr>
        <w:t xml:space="preserve"> potencjalnym pracodawcą lub rynkiem pracy.</w:t>
      </w:r>
    </w:p>
    <w:p w14:paraId="0181A587" w14:textId="77777777" w:rsidR="005738C3" w:rsidRPr="003A0EB6" w:rsidRDefault="00061ED0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5B7E9DB" w14:textId="77777777" w:rsidR="005738C3" w:rsidRPr="003A0EB6" w:rsidRDefault="005738C3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 xml:space="preserve">Formy </w:t>
      </w:r>
      <w:r w:rsidR="00FB16DC" w:rsidRPr="003A0EB6">
        <w:rPr>
          <w:rFonts w:ascii="Times New Roman" w:hAnsi="Times New Roman" w:cs="Times New Roman"/>
          <w:b/>
          <w:sz w:val="24"/>
          <w:szCs w:val="24"/>
        </w:rPr>
        <w:t>doskonalenia zawodowego oraz</w:t>
      </w:r>
      <w:r w:rsidRPr="003A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D0" w:rsidRPr="003A0EB6">
        <w:rPr>
          <w:rFonts w:ascii="Times New Roman" w:hAnsi="Times New Roman" w:cs="Times New Roman"/>
          <w:b/>
          <w:sz w:val="24"/>
          <w:szCs w:val="24"/>
        </w:rPr>
        <w:t>kryteria dofinansowań</w:t>
      </w:r>
    </w:p>
    <w:p w14:paraId="5B937124" w14:textId="77777777" w:rsidR="005738C3" w:rsidRPr="003A0EB6" w:rsidRDefault="005738C3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85DAD" w14:textId="77777777" w:rsidR="005738C3" w:rsidRPr="003A0EB6" w:rsidRDefault="005738C3" w:rsidP="00573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1. Formami doskonalenia zawodowego </w:t>
      </w:r>
      <w:r w:rsidR="00B655DA" w:rsidRPr="003A0EB6">
        <w:rPr>
          <w:rFonts w:ascii="Times New Roman" w:hAnsi="Times New Roman" w:cs="Times New Roman"/>
          <w:sz w:val="24"/>
          <w:szCs w:val="24"/>
        </w:rPr>
        <w:t>dofinansowanymi przez Fundację Rozwoju Gminy Kleszczów na zasadach określonych</w:t>
      </w:r>
      <w:r w:rsidRPr="003A0EB6">
        <w:rPr>
          <w:rFonts w:ascii="Times New Roman" w:hAnsi="Times New Roman" w:cs="Times New Roman"/>
          <w:sz w:val="24"/>
          <w:szCs w:val="24"/>
        </w:rPr>
        <w:t xml:space="preserve"> niniejszym regulaminem są:</w:t>
      </w:r>
    </w:p>
    <w:p w14:paraId="38DE8965" w14:textId="77777777" w:rsidR="005738C3" w:rsidRPr="003A0EB6" w:rsidRDefault="005738C3" w:rsidP="001D46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A0EB6">
        <w:rPr>
          <w:rFonts w:ascii="Times New Roman" w:hAnsi="Times New Roman" w:cs="Times New Roman"/>
          <w:sz w:val="24"/>
          <w:szCs w:val="24"/>
        </w:rPr>
        <w:tab/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kursy i szkolenia specjalistyczne</w:t>
      </w:r>
      <w:r w:rsidR="00BB03E3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49AF79" w14:textId="77777777" w:rsidR="00B042F4" w:rsidRPr="003A0EB6" w:rsidRDefault="00A104F7" w:rsidP="001D46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b</w:t>
      </w:r>
      <w:r w:rsidR="005738C3" w:rsidRPr="003A0EB6">
        <w:rPr>
          <w:rFonts w:ascii="Times New Roman" w:hAnsi="Times New Roman" w:cs="Times New Roman"/>
          <w:sz w:val="24"/>
          <w:szCs w:val="24"/>
        </w:rPr>
        <w:t>)</w:t>
      </w:r>
      <w:r w:rsidR="005738C3" w:rsidRPr="003A0EB6">
        <w:rPr>
          <w:rFonts w:ascii="Times New Roman" w:hAnsi="Times New Roman" w:cs="Times New Roman"/>
          <w:sz w:val="24"/>
          <w:szCs w:val="24"/>
        </w:rPr>
        <w:tab/>
      </w:r>
      <w:r w:rsidR="00B042F4" w:rsidRPr="003A0EB6">
        <w:rPr>
          <w:rFonts w:ascii="Times New Roman" w:hAnsi="Times New Roman" w:cs="Times New Roman"/>
          <w:sz w:val="24"/>
          <w:szCs w:val="24"/>
        </w:rPr>
        <w:t xml:space="preserve">kursy i szkolenia zawodowe, </w:t>
      </w:r>
    </w:p>
    <w:p w14:paraId="41DD8F3F" w14:textId="77777777" w:rsidR="00A104F7" w:rsidRPr="003A0EB6" w:rsidRDefault="00A104F7" w:rsidP="0099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D3901" w14:textId="16C2DD02" w:rsidR="00854C02" w:rsidRPr="003A0EB6" w:rsidRDefault="00A568D6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</w:t>
      </w:r>
      <w:r w:rsidR="00991C78" w:rsidRPr="003A0EB6">
        <w:rPr>
          <w:rFonts w:ascii="Times New Roman" w:hAnsi="Times New Roman" w:cs="Times New Roman"/>
          <w:sz w:val="24"/>
          <w:szCs w:val="24"/>
        </w:rPr>
        <w:t>a</w:t>
      </w:r>
      <w:r w:rsidR="00B00795" w:rsidRPr="003A0EB6">
        <w:rPr>
          <w:rFonts w:ascii="Times New Roman" w:hAnsi="Times New Roman" w:cs="Times New Roman"/>
          <w:sz w:val="24"/>
          <w:szCs w:val="24"/>
        </w:rPr>
        <w:t>.</w:t>
      </w:r>
      <w:r w:rsidR="00991C78" w:rsidRPr="003A0EB6">
        <w:rPr>
          <w:rFonts w:ascii="Times New Roman" w:hAnsi="Times New Roman" w:cs="Times New Roman"/>
          <w:sz w:val="24"/>
          <w:szCs w:val="24"/>
        </w:rPr>
        <w:t xml:space="preserve"> Niniejszy regulamin nie obejmuje  kursów i szkoleń językowych.</w:t>
      </w:r>
    </w:p>
    <w:p w14:paraId="3B10C264" w14:textId="77777777" w:rsidR="000320D7" w:rsidRPr="003A0EB6" w:rsidRDefault="00E165FE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2</w:t>
      </w:r>
      <w:r w:rsidR="006B6CAC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0320D7" w:rsidRPr="003A0EB6">
        <w:rPr>
          <w:rFonts w:ascii="Times New Roman" w:hAnsi="Times New Roman" w:cs="Times New Roman"/>
          <w:sz w:val="24"/>
          <w:szCs w:val="24"/>
        </w:rPr>
        <w:t xml:space="preserve">Fundacja </w:t>
      </w:r>
      <w:r w:rsidR="006B6CAC" w:rsidRPr="003A0EB6">
        <w:rPr>
          <w:rFonts w:ascii="Times New Roman" w:hAnsi="Times New Roman" w:cs="Times New Roman"/>
          <w:sz w:val="24"/>
          <w:szCs w:val="24"/>
        </w:rPr>
        <w:t>Rozwoju Gminy Kleszczów oferuje:</w:t>
      </w:r>
    </w:p>
    <w:p w14:paraId="0CFE46E1" w14:textId="7727461A" w:rsidR="000320D7" w:rsidRPr="003A0EB6" w:rsidRDefault="006B6CAC" w:rsidP="003A0E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c</w:t>
      </w:r>
      <w:r w:rsidR="00C41F4B" w:rsidRPr="003A0EB6">
        <w:rPr>
          <w:rFonts w:ascii="Times New Roman" w:hAnsi="Times New Roman" w:cs="Times New Roman"/>
          <w:sz w:val="24"/>
          <w:szCs w:val="24"/>
        </w:rPr>
        <w:t xml:space="preserve">ałkowite </w:t>
      </w:r>
      <w:r w:rsidR="000320D7" w:rsidRPr="003A0EB6">
        <w:rPr>
          <w:rFonts w:ascii="Times New Roman" w:hAnsi="Times New Roman" w:cs="Times New Roman"/>
          <w:sz w:val="24"/>
          <w:szCs w:val="24"/>
        </w:rPr>
        <w:t>100% dofinansowan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ie </w:t>
      </w:r>
      <w:r w:rsidR="007668F1" w:rsidRPr="003A0EB6">
        <w:rPr>
          <w:rFonts w:ascii="Times New Roman" w:hAnsi="Times New Roman" w:cs="Times New Roman"/>
          <w:sz w:val="24"/>
          <w:szCs w:val="24"/>
        </w:rPr>
        <w:t xml:space="preserve">kosztów jednej z form </w:t>
      </w:r>
      <w:r w:rsidR="00E0351F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565A40" w:rsidRPr="003A0E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F1E355" w14:textId="77777777" w:rsidR="000320D7" w:rsidRPr="003A0EB6" w:rsidRDefault="000320D7" w:rsidP="006B6CA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częściowe </w:t>
      </w:r>
      <w:r w:rsidR="00E0351F" w:rsidRPr="003A0EB6">
        <w:rPr>
          <w:rFonts w:ascii="Times New Roman" w:hAnsi="Times New Roman" w:cs="Times New Roman"/>
          <w:sz w:val="24"/>
          <w:szCs w:val="24"/>
        </w:rPr>
        <w:t>7</w:t>
      </w:r>
      <w:r w:rsidR="00C41F4B" w:rsidRPr="003A0EB6">
        <w:rPr>
          <w:rFonts w:ascii="Times New Roman" w:hAnsi="Times New Roman" w:cs="Times New Roman"/>
          <w:sz w:val="24"/>
          <w:szCs w:val="24"/>
        </w:rPr>
        <w:t xml:space="preserve">0% 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i 50% </w:t>
      </w:r>
      <w:r w:rsidRPr="003A0EB6">
        <w:rPr>
          <w:rFonts w:ascii="Times New Roman" w:hAnsi="Times New Roman" w:cs="Times New Roman"/>
          <w:sz w:val="24"/>
          <w:szCs w:val="24"/>
        </w:rPr>
        <w:t>dofinan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sowanie </w:t>
      </w:r>
      <w:r w:rsidR="007668F1" w:rsidRPr="003A0EB6">
        <w:rPr>
          <w:rFonts w:ascii="Times New Roman" w:hAnsi="Times New Roman" w:cs="Times New Roman"/>
          <w:sz w:val="24"/>
          <w:szCs w:val="24"/>
        </w:rPr>
        <w:t xml:space="preserve">kosztów jednej z form </w:t>
      </w:r>
      <w:r w:rsidR="00E0351F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565A40" w:rsidRPr="003A0EB6">
        <w:rPr>
          <w:rFonts w:ascii="Times New Roman" w:hAnsi="Times New Roman" w:cs="Times New Roman"/>
          <w:sz w:val="24"/>
          <w:szCs w:val="24"/>
        </w:rPr>
        <w:t>,</w:t>
      </w:r>
    </w:p>
    <w:p w14:paraId="07AAF332" w14:textId="77777777" w:rsidR="008B16ED" w:rsidRPr="003A0EB6" w:rsidRDefault="001D46B7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ab/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- </w:t>
      </w:r>
      <w:r w:rsidR="00B76BDC" w:rsidRPr="003A0EB6">
        <w:rPr>
          <w:rFonts w:ascii="Times New Roman" w:hAnsi="Times New Roman" w:cs="Times New Roman"/>
          <w:sz w:val="24"/>
          <w:szCs w:val="24"/>
        </w:rPr>
        <w:t xml:space="preserve">w każdym przypadku </w:t>
      </w:r>
      <w:r w:rsidR="00F01C82" w:rsidRPr="003A0EB6">
        <w:rPr>
          <w:rFonts w:ascii="Times New Roman" w:hAnsi="Times New Roman" w:cs="Times New Roman"/>
          <w:sz w:val="24"/>
          <w:szCs w:val="24"/>
        </w:rPr>
        <w:t>nie wię</w:t>
      </w:r>
      <w:r w:rsidR="008B16ED" w:rsidRPr="003A0EB6">
        <w:rPr>
          <w:rFonts w:ascii="Times New Roman" w:hAnsi="Times New Roman" w:cs="Times New Roman"/>
          <w:sz w:val="24"/>
          <w:szCs w:val="24"/>
        </w:rPr>
        <w:t>ksze</w:t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 jednak niż 5.000,00 </w:t>
      </w:r>
      <w:r w:rsidR="008B16ED" w:rsidRPr="003A0EB6">
        <w:rPr>
          <w:rFonts w:ascii="Times New Roman" w:hAnsi="Times New Roman" w:cs="Times New Roman"/>
          <w:sz w:val="24"/>
          <w:szCs w:val="24"/>
        </w:rPr>
        <w:t>zł (pięć tysięcy złotych).</w:t>
      </w:r>
    </w:p>
    <w:p w14:paraId="44408B4C" w14:textId="7A56BFE9" w:rsidR="00C41F4B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6CAC" w:rsidRPr="003A0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O całkowite 100% dofinansowanie 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>kosztów jednej z form</w:t>
      </w:r>
      <w:r w:rsidR="00565A40" w:rsidRPr="003A0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>doskonalenia zawodowego</w:t>
      </w:r>
      <w:r w:rsidR="00EB7A4A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 mogą ubiegać się wyłącznie osoby posiadające status osoby długotrwale bezrobotnej </w:t>
      </w:r>
      <w:r w:rsidR="00B00795" w:rsidRPr="003A0EB6">
        <w:rPr>
          <w:rFonts w:ascii="Times New Roman" w:eastAsia="Times New Roman" w:hAnsi="Times New Roman" w:cs="Times New Roman"/>
          <w:sz w:val="24"/>
          <w:szCs w:val="24"/>
        </w:rPr>
        <w:br/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z dnia 20 kwietnia 2004 r. o promocji zatrudnienia </w:t>
      </w:r>
      <w:r w:rsidR="00B00795" w:rsidRPr="003A0EB6">
        <w:rPr>
          <w:rFonts w:ascii="Times New Roman" w:eastAsia="Times New Roman" w:hAnsi="Times New Roman" w:cs="Times New Roman"/>
          <w:sz w:val="24"/>
          <w:szCs w:val="24"/>
        </w:rPr>
        <w:br/>
      </w:r>
      <w:r w:rsidR="00C41F4B" w:rsidRPr="003A0EB6">
        <w:rPr>
          <w:rFonts w:ascii="Times New Roman" w:eastAsia="Times New Roman" w:hAnsi="Times New Roman" w:cs="Times New Roman"/>
          <w:sz w:val="24"/>
          <w:szCs w:val="24"/>
        </w:rPr>
        <w:t xml:space="preserve">i instytucjach rynku pracy </w:t>
      </w:r>
      <w:bookmarkStart w:id="3" w:name="_Hlk29982590"/>
      <w:r w:rsidR="002915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7D07" w:rsidRPr="002915DE">
        <w:rPr>
          <w:rFonts w:ascii="Times New Roman" w:hAnsi="Times New Roman" w:cs="Times New Roman"/>
          <w:sz w:val="24"/>
          <w:szCs w:val="24"/>
        </w:rPr>
        <w:t>Dz. U. z 2019 r., poz. 1482, poz. 2245, poz. 1622, poz. 2473, poz. 1818)</w:t>
      </w:r>
      <w:r w:rsidR="005316CD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7B2CBD0B" w14:textId="27379383" w:rsidR="00F01C82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6CAC" w:rsidRPr="003A0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4C02" w:rsidRPr="003A0EB6">
        <w:rPr>
          <w:rFonts w:ascii="Times New Roman" w:eastAsia="Times New Roman" w:hAnsi="Times New Roman" w:cs="Times New Roman"/>
          <w:sz w:val="24"/>
          <w:szCs w:val="24"/>
        </w:rPr>
        <w:t>O częściowe 70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% dofinansowanie 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>kosztów jednej z form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 doskonalenia zawodowego</w:t>
      </w:r>
      <w:r w:rsidR="00EB7A4A" w:rsidRPr="003A0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 mogą ubiegać się </w:t>
      </w:r>
      <w:r w:rsidR="00B655DA" w:rsidRPr="003A0EB6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="00F01C82" w:rsidRPr="003A0EB6">
        <w:rPr>
          <w:rFonts w:ascii="Times New Roman" w:eastAsia="Times New Roman" w:hAnsi="Times New Roman" w:cs="Times New Roman"/>
          <w:sz w:val="24"/>
          <w:szCs w:val="24"/>
        </w:rPr>
        <w:t xml:space="preserve">osoby posiadające status osoby bezrobotnej w rozumieniu ustawy z dnia z dnia 20 kwietnia 2004 r. o promocji zatrudnienia i instytucjach rynku pracy </w:t>
      </w:r>
      <w:r w:rsidR="002915DE" w:rsidRPr="002915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724D" w:rsidRPr="002915DE">
        <w:rPr>
          <w:rFonts w:ascii="Times New Roman" w:hAnsi="Times New Roman" w:cs="Times New Roman"/>
          <w:sz w:val="24"/>
          <w:szCs w:val="24"/>
        </w:rPr>
        <w:t>Dz. U. z 2019 r., poz. 1482, poz. 2245, poz. 1622, poz. 2473, poz. 1818)</w:t>
      </w:r>
      <w:r w:rsidR="00B00795" w:rsidRPr="002915DE">
        <w:rPr>
          <w:rFonts w:ascii="Times New Roman" w:hAnsi="Times New Roman" w:cs="Times New Roman"/>
          <w:sz w:val="24"/>
          <w:szCs w:val="24"/>
        </w:rPr>
        <w:t xml:space="preserve">, </w:t>
      </w:r>
      <w:r w:rsidR="00B76BDC" w:rsidRPr="003A0EB6">
        <w:rPr>
          <w:rFonts w:ascii="Times New Roman" w:eastAsia="Times New Roman" w:hAnsi="Times New Roman" w:cs="Times New Roman"/>
          <w:sz w:val="24"/>
          <w:szCs w:val="24"/>
        </w:rPr>
        <w:t>inne niż</w:t>
      </w:r>
      <w:r w:rsidR="007668F1" w:rsidRPr="003A0EB6">
        <w:rPr>
          <w:rFonts w:ascii="Times New Roman" w:eastAsia="Times New Roman" w:hAnsi="Times New Roman" w:cs="Times New Roman"/>
          <w:sz w:val="24"/>
          <w:szCs w:val="24"/>
        </w:rPr>
        <w:t xml:space="preserve"> wymienione w ust. 3</w:t>
      </w:r>
      <w:r w:rsidR="00637547" w:rsidRPr="003A0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D5869" w14:textId="74B26D6B" w:rsidR="00C65B5F" w:rsidRPr="003A0EB6" w:rsidRDefault="00E165FE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5</w:t>
      </w:r>
      <w:r w:rsidR="00F01C82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E0351F" w:rsidRPr="003A0EB6">
        <w:rPr>
          <w:rFonts w:ascii="Times New Roman" w:hAnsi="Times New Roman" w:cs="Times New Roman"/>
          <w:sz w:val="24"/>
          <w:szCs w:val="24"/>
        </w:rPr>
        <w:t>O c</w:t>
      </w:r>
      <w:r w:rsidR="00565A40" w:rsidRPr="003A0EB6">
        <w:rPr>
          <w:rFonts w:ascii="Times New Roman" w:hAnsi="Times New Roman" w:cs="Times New Roman"/>
          <w:sz w:val="24"/>
          <w:szCs w:val="24"/>
        </w:rPr>
        <w:t>zęściowe 5</w:t>
      </w:r>
      <w:r w:rsidR="00BD4D41" w:rsidRPr="003A0EB6">
        <w:rPr>
          <w:rFonts w:ascii="Times New Roman" w:hAnsi="Times New Roman" w:cs="Times New Roman"/>
          <w:sz w:val="24"/>
          <w:szCs w:val="24"/>
        </w:rPr>
        <w:t xml:space="preserve">0% dofinansowanie </w:t>
      </w:r>
      <w:r w:rsidR="007668F1" w:rsidRPr="003A0EB6">
        <w:rPr>
          <w:rFonts w:ascii="Times New Roman" w:hAnsi="Times New Roman" w:cs="Times New Roman"/>
          <w:sz w:val="24"/>
          <w:szCs w:val="24"/>
        </w:rPr>
        <w:t>kosztów jednej z form</w:t>
      </w:r>
      <w:r w:rsidR="00565A40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BD4D41" w:rsidRPr="003A0EB6">
        <w:rPr>
          <w:rFonts w:ascii="Times New Roman" w:hAnsi="Times New Roman" w:cs="Times New Roman"/>
          <w:sz w:val="24"/>
          <w:szCs w:val="24"/>
        </w:rPr>
        <w:t>doskonalenia zawodowego</w:t>
      </w:r>
      <w:r w:rsidR="00EB7A4A" w:rsidRPr="003A0EB6">
        <w:rPr>
          <w:rFonts w:ascii="Times New Roman" w:hAnsi="Times New Roman" w:cs="Times New Roman"/>
          <w:sz w:val="24"/>
          <w:szCs w:val="24"/>
        </w:rPr>
        <w:t>,</w:t>
      </w:r>
      <w:r w:rsidR="00BD4D41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E0351F" w:rsidRPr="003A0EB6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B655DA" w:rsidRPr="003A0EB6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E0351F" w:rsidRPr="003A0EB6">
        <w:rPr>
          <w:rFonts w:ascii="Times New Roman" w:hAnsi="Times New Roman" w:cs="Times New Roman"/>
          <w:sz w:val="24"/>
          <w:szCs w:val="24"/>
        </w:rPr>
        <w:t>osoby zatrudnione</w:t>
      </w:r>
      <w:r w:rsidR="00F227A5" w:rsidRPr="003A0EB6">
        <w:rPr>
          <w:rFonts w:ascii="Times New Roman" w:hAnsi="Times New Roman" w:cs="Times New Roman"/>
          <w:sz w:val="24"/>
          <w:szCs w:val="24"/>
        </w:rPr>
        <w:t>,</w:t>
      </w:r>
      <w:r w:rsidR="00CA72AB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CC586B" w:rsidRPr="003A0EB6">
        <w:rPr>
          <w:rFonts w:ascii="Times New Roman" w:hAnsi="Times New Roman" w:cs="Times New Roman"/>
          <w:sz w:val="24"/>
          <w:szCs w:val="24"/>
        </w:rPr>
        <w:t xml:space="preserve">którym uzyskanie kwalifikacji </w:t>
      </w:r>
      <w:r w:rsidR="00F227A5" w:rsidRPr="003A0EB6">
        <w:rPr>
          <w:rFonts w:ascii="Times New Roman" w:hAnsi="Times New Roman" w:cs="Times New Roman"/>
          <w:sz w:val="24"/>
          <w:szCs w:val="24"/>
        </w:rPr>
        <w:br/>
      </w:r>
      <w:r w:rsidR="00CC586B" w:rsidRPr="003A0EB6">
        <w:rPr>
          <w:rFonts w:ascii="Times New Roman" w:hAnsi="Times New Roman" w:cs="Times New Roman"/>
          <w:sz w:val="24"/>
          <w:szCs w:val="24"/>
        </w:rPr>
        <w:t>w wyniku skorzystania z określonej formy doskonalenia zawodowego są przydatne na stanowisku, na którym osoba wnioskująca o dofinansowanie jest zatrudniona lub mogą wpłynąć na jej awans zawodowy.</w:t>
      </w:r>
    </w:p>
    <w:p w14:paraId="5E15B971" w14:textId="77777777" w:rsidR="001D46B7" w:rsidRPr="003A0EB6" w:rsidRDefault="001473B4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6</w:t>
      </w:r>
      <w:r w:rsidR="00E165FE" w:rsidRPr="003A0EB6">
        <w:rPr>
          <w:rFonts w:ascii="Times New Roman" w:hAnsi="Times New Roman" w:cs="Times New Roman"/>
          <w:sz w:val="24"/>
          <w:szCs w:val="24"/>
        </w:rPr>
        <w:t xml:space="preserve">. 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W przypadku zgłoszenia się większej liczby uczestników </w:t>
      </w:r>
      <w:r w:rsidR="00E165FE" w:rsidRPr="003A0EB6">
        <w:rPr>
          <w:rFonts w:ascii="Times New Roman" w:hAnsi="Times New Roman" w:cs="Times New Roman"/>
          <w:sz w:val="24"/>
          <w:szCs w:val="24"/>
        </w:rPr>
        <w:t>Fundacja Rozwoju Gminy Kleszczów może powierzyć organizację form doskonalenia zawodowego wyspecjalizowanym podmiotom lub osobom posiada</w:t>
      </w:r>
      <w:r w:rsidR="001D46B7" w:rsidRPr="003A0EB6">
        <w:rPr>
          <w:rFonts w:ascii="Times New Roman" w:hAnsi="Times New Roman" w:cs="Times New Roman"/>
          <w:sz w:val="24"/>
          <w:szCs w:val="24"/>
        </w:rPr>
        <w:t>jącym odpowiednie kwalifikacje.</w:t>
      </w:r>
    </w:p>
    <w:p w14:paraId="0278034A" w14:textId="77777777" w:rsidR="001473B4" w:rsidRPr="003A0EB6" w:rsidRDefault="001473B4" w:rsidP="006B6CAC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54C02" w:rsidRPr="003A0EB6">
        <w:rPr>
          <w:rFonts w:ascii="Times New Roman" w:hAnsi="Times New Roman" w:cs="Times New Roman"/>
          <w:sz w:val="24"/>
          <w:szCs w:val="24"/>
        </w:rPr>
        <w:t xml:space="preserve">W przypadkach innych niż przewidziane w ust. 6, </w:t>
      </w:r>
      <w:r w:rsidRPr="003A0EB6">
        <w:rPr>
          <w:rFonts w:ascii="Times New Roman" w:hAnsi="Times New Roman" w:cs="Times New Roman"/>
          <w:sz w:val="24"/>
          <w:szCs w:val="24"/>
        </w:rPr>
        <w:t>Fundacja Rozwoju Gminy Kleszczów może uzależnić dofinansowanie doskon</w:t>
      </w:r>
      <w:r w:rsidR="00B62349" w:rsidRPr="003A0EB6">
        <w:rPr>
          <w:rFonts w:ascii="Times New Roman" w:hAnsi="Times New Roman" w:cs="Times New Roman"/>
          <w:sz w:val="24"/>
          <w:szCs w:val="24"/>
        </w:rPr>
        <w:t xml:space="preserve">alenia zawodowego od uprzedniego zaakceptowania </w:t>
      </w:r>
      <w:r w:rsidRPr="003A0EB6">
        <w:rPr>
          <w:rFonts w:ascii="Times New Roman" w:hAnsi="Times New Roman" w:cs="Times New Roman"/>
          <w:sz w:val="24"/>
          <w:szCs w:val="24"/>
        </w:rPr>
        <w:t>podmiotu mającego przeprowadzić</w:t>
      </w:r>
      <w:r w:rsidR="004B679E" w:rsidRPr="003A0EB6">
        <w:rPr>
          <w:rFonts w:ascii="Times New Roman" w:hAnsi="Times New Roman" w:cs="Times New Roman"/>
          <w:sz w:val="24"/>
          <w:szCs w:val="24"/>
        </w:rPr>
        <w:t xml:space="preserve"> jedną z form doskonalenia zawodowego.</w:t>
      </w:r>
    </w:p>
    <w:p w14:paraId="5122DC30" w14:textId="77777777" w:rsidR="00847765" w:rsidRPr="003A0EB6" w:rsidRDefault="006B1036" w:rsidP="00B33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1660105" w14:textId="77777777" w:rsidR="00847765" w:rsidRPr="003A0EB6" w:rsidRDefault="00B33520" w:rsidP="00B335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Współpraca z przedsiębiorcami</w:t>
      </w:r>
    </w:p>
    <w:p w14:paraId="0141F6A9" w14:textId="77777777" w:rsidR="00F27708" w:rsidRPr="003A0EB6" w:rsidRDefault="033C2C08" w:rsidP="00594C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2042" w:rsidRPr="003A0E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rzedsiębiorcy prowadzący działalność gospodarczą na terenie Gminy Kleszczów, mogą zgłaszać do Fundacji Rozwoju Gminy Kleszczów pisemne zapotrzebowanie na zatrudnienie pracowników o określonych kwalifikacjach, wskazując liczbę pracowników oraz określając formę dofinansowania zawodowego oraz zakres przedmiotowy doskonalenia zawodowego niezbędnego do uzyskania przedmiotowych kwalifikacji.</w:t>
      </w:r>
    </w:p>
    <w:p w14:paraId="5AA05CB4" w14:textId="306E368F" w:rsidR="00635339" w:rsidRPr="003A0EB6" w:rsidRDefault="00594C66" w:rsidP="00594C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W oparciu o </w:t>
      </w:r>
      <w:r w:rsidR="00635339" w:rsidRPr="003A0EB6">
        <w:rPr>
          <w:rFonts w:ascii="Times New Roman" w:hAnsi="Times New Roman" w:cs="Times New Roman"/>
          <w:sz w:val="24"/>
          <w:szCs w:val="24"/>
        </w:rPr>
        <w:t>dane uzyskane w sposób wskazany w ust. 1, Fundacja Rozwoju Gminy Kleszczów może ogłosić nabór na udział w formie doskonalenia zawodowego, gwarantującej uzyskanie kwalifikacji wskaza</w:t>
      </w:r>
      <w:r w:rsidR="00CE33AD" w:rsidRPr="003A0EB6">
        <w:rPr>
          <w:rFonts w:ascii="Times New Roman" w:hAnsi="Times New Roman" w:cs="Times New Roman"/>
          <w:sz w:val="24"/>
          <w:szCs w:val="24"/>
        </w:rPr>
        <w:t>nych przez przedsiębiorców</w:t>
      </w:r>
      <w:r w:rsidR="00BB03E3" w:rsidRPr="003A0EB6">
        <w:rPr>
          <w:rFonts w:ascii="Times New Roman" w:hAnsi="Times New Roman" w:cs="Times New Roman"/>
          <w:sz w:val="24"/>
          <w:szCs w:val="24"/>
        </w:rPr>
        <w:t>, a następnie zorganizować</w:t>
      </w:r>
      <w:r w:rsidR="00CE33AD" w:rsidRPr="003A0EB6">
        <w:rPr>
          <w:rFonts w:ascii="Times New Roman" w:hAnsi="Times New Roman" w:cs="Times New Roman"/>
          <w:sz w:val="24"/>
          <w:szCs w:val="24"/>
        </w:rPr>
        <w:t xml:space="preserve">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CE33AD" w:rsidRPr="003A0EB6">
        <w:rPr>
          <w:rFonts w:ascii="Times New Roman" w:hAnsi="Times New Roman" w:cs="Times New Roman"/>
          <w:sz w:val="24"/>
          <w:szCs w:val="24"/>
        </w:rPr>
        <w:t>i dofinan</w:t>
      </w:r>
      <w:r w:rsidR="004A09EA" w:rsidRPr="003A0EB6">
        <w:rPr>
          <w:rFonts w:ascii="Times New Roman" w:hAnsi="Times New Roman" w:cs="Times New Roman"/>
          <w:sz w:val="24"/>
          <w:szCs w:val="24"/>
        </w:rPr>
        <w:t>sować j</w:t>
      </w:r>
      <w:r w:rsidR="00CE33AD" w:rsidRPr="003A0EB6">
        <w:rPr>
          <w:rFonts w:ascii="Times New Roman" w:hAnsi="Times New Roman" w:cs="Times New Roman"/>
          <w:sz w:val="24"/>
          <w:szCs w:val="24"/>
        </w:rPr>
        <w:t>e zgod</w:t>
      </w:r>
      <w:r w:rsidR="00854C02" w:rsidRPr="003A0EB6">
        <w:rPr>
          <w:rFonts w:ascii="Times New Roman" w:hAnsi="Times New Roman" w:cs="Times New Roman"/>
          <w:sz w:val="24"/>
          <w:szCs w:val="24"/>
        </w:rPr>
        <w:t>nie z zasadami określonymi w § 2 i 3</w:t>
      </w:r>
      <w:r w:rsidR="00CE33AD" w:rsidRPr="003A0EB6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55113EC8" w14:textId="77777777" w:rsidR="002857B1" w:rsidRPr="003A0EB6" w:rsidRDefault="002857B1" w:rsidP="00285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A25859" w14:textId="77777777" w:rsidR="002857B1" w:rsidRPr="003A0EB6" w:rsidRDefault="002857B1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C241212" w14:textId="77777777" w:rsidR="00C65B5F" w:rsidRPr="003A0EB6" w:rsidRDefault="00C65B5F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77777777" w:rsidR="00C65B5F" w:rsidRPr="003A0EB6" w:rsidRDefault="033C2C08" w:rsidP="001D46B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>1. Osoba ubiegająca się o dofinansowanie jednej z form doskonalenia zawodowego dostarcza do siedziby Fundacji Rozwoju Gminy Kleszczów następujące dokumenty:</w:t>
      </w:r>
    </w:p>
    <w:p w14:paraId="61908DAC" w14:textId="07A1CAC0" w:rsidR="00C65B5F" w:rsidRPr="003A0EB6" w:rsidRDefault="00C65B5F" w:rsidP="001D46B7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wniosek o dofinansowanie doskonalenia zawodowego, którego wzór stanowi </w:t>
      </w:r>
      <w:r w:rsidR="007C1033" w:rsidRPr="003A0EB6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 do niniejszego Regulamin</w:t>
      </w:r>
      <w:r w:rsidR="00335E29" w:rsidRPr="003A0EB6">
        <w:rPr>
          <w:rFonts w:ascii="Times New Roman" w:hAnsi="Times New Roman" w:cs="Times New Roman"/>
          <w:sz w:val="24"/>
          <w:szCs w:val="24"/>
        </w:rPr>
        <w:t>u</w:t>
      </w:r>
      <w:r w:rsidR="0012491D">
        <w:rPr>
          <w:rFonts w:ascii="Times New Roman" w:hAnsi="Times New Roman" w:cs="Times New Roman"/>
          <w:sz w:val="24"/>
          <w:szCs w:val="24"/>
        </w:rPr>
        <w:t>;</w:t>
      </w:r>
    </w:p>
    <w:p w14:paraId="0197F8A6" w14:textId="39EF67CF" w:rsidR="00C65B5F" w:rsidRPr="003A0EB6" w:rsidRDefault="033C2C08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Gminie Kleszczów </w:t>
      </w:r>
      <w:r w:rsidR="003C174F">
        <w:rPr>
          <w:rFonts w:ascii="Times New Roman" w:eastAsia="Times New Roman" w:hAnsi="Times New Roman" w:cs="Times New Roman"/>
          <w:sz w:val="24"/>
          <w:szCs w:val="24"/>
        </w:rPr>
        <w:br/>
      </w:r>
      <w:r w:rsidRPr="003A0EB6">
        <w:rPr>
          <w:rFonts w:ascii="Times New Roman" w:eastAsia="Times New Roman" w:hAnsi="Times New Roman" w:cs="Times New Roman"/>
          <w:sz w:val="24"/>
          <w:szCs w:val="24"/>
        </w:rPr>
        <w:t>w okresie ostatnich 12 miesięcy poprzedzających miesiąc, w którym składany jest wniosek o dofinansowanie;</w:t>
      </w:r>
    </w:p>
    <w:p w14:paraId="3E2AA0C4" w14:textId="149BD963" w:rsidR="00C65B5F" w:rsidRPr="003A0EB6" w:rsidRDefault="00C65B5F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c) </w:t>
      </w:r>
      <w:r w:rsidR="001D46B7" w:rsidRPr="003A0EB6">
        <w:rPr>
          <w:rFonts w:ascii="Times New Roman" w:hAnsi="Times New Roman" w:cs="Times New Roman"/>
          <w:sz w:val="24"/>
          <w:szCs w:val="24"/>
        </w:rPr>
        <w:t xml:space="preserve">aktualne </w:t>
      </w:r>
      <w:r w:rsidR="007C1033" w:rsidRPr="003A0EB6">
        <w:rPr>
          <w:rFonts w:ascii="Times New Roman" w:hAnsi="Times New Roman" w:cs="Times New Roman"/>
          <w:sz w:val="24"/>
          <w:szCs w:val="24"/>
        </w:rPr>
        <w:t>zaświadczenie z Urzędu Pracy o</w:t>
      </w:r>
      <w:r w:rsidR="00E43C1E" w:rsidRPr="003A0EB6">
        <w:rPr>
          <w:rFonts w:ascii="Times New Roman" w:hAnsi="Times New Roman" w:cs="Times New Roman"/>
          <w:sz w:val="24"/>
          <w:szCs w:val="24"/>
        </w:rPr>
        <w:t xml:space="preserve"> posiadanym</w:t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 statusie osoby długotrwale bezrobotnej lub o statusie osoby bezrobotnej/zaświadczenie od pracodawcy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7C1033" w:rsidRPr="003A0EB6">
        <w:rPr>
          <w:rFonts w:ascii="Times New Roman" w:hAnsi="Times New Roman" w:cs="Times New Roman"/>
          <w:sz w:val="24"/>
          <w:szCs w:val="24"/>
        </w:rPr>
        <w:t xml:space="preserve">o </w:t>
      </w:r>
      <w:r w:rsidR="00E43C1E" w:rsidRPr="003A0EB6">
        <w:rPr>
          <w:rFonts w:ascii="Times New Roman" w:hAnsi="Times New Roman" w:cs="Times New Roman"/>
          <w:sz w:val="24"/>
          <w:szCs w:val="24"/>
        </w:rPr>
        <w:t>pozostawaniu w stosunku pracy;</w:t>
      </w:r>
    </w:p>
    <w:p w14:paraId="04665C58" w14:textId="36BE1177" w:rsidR="007C1033" w:rsidRPr="003A0EB6" w:rsidRDefault="007C1033" w:rsidP="00E43C1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d) oświadczenie o przebytych w ciągu ostatnich pięci</w:t>
      </w:r>
      <w:r w:rsidR="002915DE">
        <w:rPr>
          <w:rFonts w:ascii="Times New Roman" w:hAnsi="Times New Roman" w:cs="Times New Roman"/>
          <w:sz w:val="24"/>
          <w:szCs w:val="24"/>
        </w:rPr>
        <w:t xml:space="preserve">u </w:t>
      </w:r>
      <w:r w:rsidRPr="003A0EB6">
        <w:rPr>
          <w:rFonts w:ascii="Times New Roman" w:hAnsi="Times New Roman" w:cs="Times New Roman"/>
          <w:sz w:val="24"/>
          <w:szCs w:val="24"/>
        </w:rPr>
        <w:t xml:space="preserve">latach </w:t>
      </w:r>
      <w:r w:rsidR="00E43C1E" w:rsidRPr="003A0EB6">
        <w:rPr>
          <w:rFonts w:ascii="Times New Roman" w:hAnsi="Times New Roman" w:cs="Times New Roman"/>
          <w:sz w:val="24"/>
          <w:szCs w:val="24"/>
        </w:rPr>
        <w:t>kur</w:t>
      </w:r>
      <w:r w:rsidR="009303BC" w:rsidRPr="003A0EB6">
        <w:rPr>
          <w:rFonts w:ascii="Times New Roman" w:hAnsi="Times New Roman" w:cs="Times New Roman"/>
          <w:sz w:val="24"/>
          <w:szCs w:val="24"/>
        </w:rPr>
        <w:t xml:space="preserve">sach, </w:t>
      </w:r>
      <w:r w:rsidRPr="003A0EB6">
        <w:rPr>
          <w:rFonts w:ascii="Times New Roman" w:hAnsi="Times New Roman" w:cs="Times New Roman"/>
          <w:sz w:val="24"/>
          <w:szCs w:val="24"/>
        </w:rPr>
        <w:t xml:space="preserve">szkoleniach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Pr="003A0EB6">
        <w:rPr>
          <w:rFonts w:ascii="Times New Roman" w:hAnsi="Times New Roman" w:cs="Times New Roman"/>
          <w:sz w:val="24"/>
          <w:szCs w:val="24"/>
        </w:rPr>
        <w:t>i innych formach doskonalenia zawodowego dofinansowanyc</w:t>
      </w:r>
      <w:r w:rsidR="008C1578" w:rsidRPr="003A0EB6">
        <w:rPr>
          <w:rFonts w:ascii="Times New Roman" w:hAnsi="Times New Roman" w:cs="Times New Roman"/>
          <w:sz w:val="24"/>
          <w:szCs w:val="24"/>
        </w:rPr>
        <w:t>h przez Fundację R</w:t>
      </w:r>
      <w:r w:rsidRPr="003A0EB6">
        <w:rPr>
          <w:rFonts w:ascii="Times New Roman" w:hAnsi="Times New Roman" w:cs="Times New Roman"/>
          <w:sz w:val="24"/>
          <w:szCs w:val="24"/>
        </w:rPr>
        <w:t>ozwoju Gminy Kleszczów</w:t>
      </w:r>
      <w:r w:rsidR="00C707F0" w:rsidRPr="003A0EB6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C707F0" w:rsidRPr="003A0EB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915DE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707F0" w:rsidRPr="003A0EB6">
        <w:rPr>
          <w:rFonts w:ascii="Times New Roman" w:hAnsi="Times New Roman" w:cs="Times New Roman"/>
          <w:sz w:val="24"/>
          <w:szCs w:val="24"/>
        </w:rPr>
        <w:t>do niniejszego Regulaminu</w:t>
      </w:r>
      <w:r w:rsidR="0012491D">
        <w:rPr>
          <w:rFonts w:ascii="Times New Roman" w:hAnsi="Times New Roman" w:cs="Times New Roman"/>
          <w:sz w:val="24"/>
          <w:szCs w:val="24"/>
        </w:rPr>
        <w:t>.</w:t>
      </w:r>
    </w:p>
    <w:p w14:paraId="65F15271" w14:textId="77777777" w:rsidR="007C1033" w:rsidRPr="003A0EB6" w:rsidRDefault="00E43C1E" w:rsidP="00E43C1E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Fundacja Rozwoju Gminy Kleszczów zastrzega sobie prawo żądania od osoby ubiegającej się o dofinansowanie </w:t>
      </w:r>
      <w:r w:rsidR="001D46B7" w:rsidRPr="003A0EB6">
        <w:rPr>
          <w:rFonts w:ascii="Times New Roman" w:hAnsi="Times New Roman" w:cs="Times New Roman"/>
          <w:sz w:val="24"/>
          <w:szCs w:val="24"/>
        </w:rPr>
        <w:t>jednej z form</w:t>
      </w:r>
      <w:r w:rsidRPr="003A0EB6">
        <w:rPr>
          <w:rFonts w:ascii="Times New Roman" w:hAnsi="Times New Roman" w:cs="Times New Roman"/>
          <w:sz w:val="24"/>
          <w:szCs w:val="24"/>
        </w:rPr>
        <w:t xml:space="preserve"> doskonalenia zawodowego, przedłożenia dodatkowych dokumentów niezbędnych do udziału w określonej formie doskonalenia zawodowego. </w:t>
      </w:r>
    </w:p>
    <w:p w14:paraId="75F494E9" w14:textId="77777777" w:rsidR="001D46B7" w:rsidRPr="003A0EB6" w:rsidRDefault="00E43C1E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3. Wniosek niekompletny lub wypełniony nieczytelnie</w:t>
      </w:r>
      <w:r w:rsidR="008C1578" w:rsidRPr="003A0EB6">
        <w:rPr>
          <w:rFonts w:ascii="Times New Roman" w:hAnsi="Times New Roman" w:cs="Times New Roman"/>
          <w:sz w:val="24"/>
          <w:szCs w:val="24"/>
        </w:rPr>
        <w:t xml:space="preserve"> Fundacja Rozwoju Gminy Kleszczów pozostawia bez rozpoznania</w:t>
      </w:r>
      <w:r w:rsidR="00AE2E6E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30D76103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51B18F66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B6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23D717B2" w14:textId="77777777" w:rsidR="001D46B7" w:rsidRPr="003A0EB6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C0C3" w14:textId="11917467" w:rsidR="00FD3891" w:rsidRPr="003A0EB6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>1. Osoba korzystająca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z dof</w:t>
      </w:r>
      <w:r w:rsidRPr="003A0EB6">
        <w:rPr>
          <w:rFonts w:ascii="Times New Roman" w:hAnsi="Times New Roman" w:cs="Times New Roman"/>
          <w:sz w:val="24"/>
          <w:szCs w:val="24"/>
        </w:rPr>
        <w:t xml:space="preserve">inansowania, po ukończeniu </w:t>
      </w:r>
      <w:r w:rsidR="002915DE">
        <w:rPr>
          <w:rFonts w:ascii="Times New Roman" w:hAnsi="Times New Roman" w:cs="Times New Roman"/>
          <w:sz w:val="24"/>
          <w:szCs w:val="24"/>
        </w:rPr>
        <w:t>kursu lub szkolenia</w:t>
      </w:r>
      <w:r w:rsidRPr="003A0EB6">
        <w:rPr>
          <w:rFonts w:ascii="Times New Roman" w:hAnsi="Times New Roman" w:cs="Times New Roman"/>
          <w:sz w:val="24"/>
          <w:szCs w:val="24"/>
        </w:rPr>
        <w:t xml:space="preserve"> zobowiązana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jest przedstawić </w:t>
      </w:r>
      <w:r w:rsidRPr="003A0EB6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FD3891" w:rsidRPr="003A0EB6">
        <w:rPr>
          <w:rFonts w:ascii="Times New Roman" w:hAnsi="Times New Roman" w:cs="Times New Roman"/>
          <w:sz w:val="24"/>
          <w:szCs w:val="24"/>
        </w:rPr>
        <w:t>odpowiednio dyplom, świadectwo, zaświadczenie lub certyfikat wystawiony przez</w:t>
      </w:r>
      <w:r w:rsidR="000A6AC4" w:rsidRPr="003A0EB6">
        <w:rPr>
          <w:rFonts w:ascii="Times New Roman" w:hAnsi="Times New Roman" w:cs="Times New Roman"/>
          <w:sz w:val="24"/>
          <w:szCs w:val="24"/>
        </w:rPr>
        <w:t xml:space="preserve"> podmiot szkolący</w:t>
      </w:r>
      <w:r w:rsidR="00854C02" w:rsidRPr="003A0EB6">
        <w:rPr>
          <w:rFonts w:ascii="Times New Roman" w:hAnsi="Times New Roman" w:cs="Times New Roman"/>
          <w:sz w:val="24"/>
          <w:szCs w:val="24"/>
        </w:rPr>
        <w:t>.</w:t>
      </w:r>
    </w:p>
    <w:p w14:paraId="6A53BC0C" w14:textId="1FE01655" w:rsidR="00C65B5F" w:rsidRPr="003A0EB6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2. 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3C174F">
        <w:rPr>
          <w:rFonts w:ascii="Times New Roman" w:hAnsi="Times New Roman" w:cs="Times New Roman"/>
          <w:sz w:val="24"/>
          <w:szCs w:val="24"/>
        </w:rPr>
        <w:br/>
      </w:r>
      <w:r w:rsidR="00FD3891" w:rsidRPr="003A0EB6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3A0EB6">
        <w:rPr>
          <w:rFonts w:ascii="Times New Roman" w:hAnsi="Times New Roman" w:cs="Times New Roman"/>
          <w:sz w:val="24"/>
          <w:szCs w:val="24"/>
        </w:rPr>
        <w:t xml:space="preserve"> wraz z należnymi ustawowymi odsetkami liczonymi od dnia </w:t>
      </w:r>
      <w:r w:rsidR="002915DE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70325" w:rsidRPr="003A0EB6">
        <w:rPr>
          <w:rFonts w:ascii="Times New Roman" w:hAnsi="Times New Roman" w:cs="Times New Roman"/>
          <w:sz w:val="24"/>
          <w:szCs w:val="24"/>
        </w:rPr>
        <w:t>dofinansowania do dnia zwrot</w:t>
      </w:r>
      <w:r w:rsidR="002915DE">
        <w:rPr>
          <w:rFonts w:ascii="Times New Roman" w:hAnsi="Times New Roman" w:cs="Times New Roman"/>
          <w:sz w:val="24"/>
          <w:szCs w:val="24"/>
        </w:rPr>
        <w:t>u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jeśli </w:t>
      </w:r>
      <w:r w:rsidRPr="003A0EB6">
        <w:rPr>
          <w:rFonts w:ascii="Times New Roman" w:hAnsi="Times New Roman" w:cs="Times New Roman"/>
          <w:sz w:val="24"/>
          <w:szCs w:val="24"/>
        </w:rPr>
        <w:t xml:space="preserve">osoba korzystająca z dofinansowania 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nie podejmie dokształcenia, </w:t>
      </w:r>
      <w:r w:rsidR="00FD3891" w:rsidRPr="003A0EB6">
        <w:rPr>
          <w:rFonts w:ascii="Times New Roman" w:hAnsi="Times New Roman" w:cs="Times New Roman"/>
          <w:sz w:val="24"/>
          <w:szCs w:val="24"/>
        </w:rPr>
        <w:t>bez uzasadnionej przyczyny przerwie dokształcanie</w:t>
      </w:r>
      <w:r w:rsidR="00E57D99" w:rsidRPr="003A0EB6">
        <w:rPr>
          <w:rFonts w:ascii="Times New Roman" w:hAnsi="Times New Roman" w:cs="Times New Roman"/>
          <w:sz w:val="24"/>
          <w:szCs w:val="24"/>
        </w:rPr>
        <w:t xml:space="preserve"> lub </w:t>
      </w:r>
      <w:r w:rsidR="00AF574E" w:rsidRPr="003A0EB6">
        <w:rPr>
          <w:rFonts w:ascii="Times New Roman" w:hAnsi="Times New Roman" w:cs="Times New Roman"/>
          <w:sz w:val="24"/>
          <w:szCs w:val="24"/>
        </w:rPr>
        <w:t>nie przed</w:t>
      </w:r>
      <w:r w:rsidR="00E57D99" w:rsidRPr="003A0EB6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3A0EB6">
        <w:rPr>
          <w:rFonts w:ascii="Times New Roman" w:hAnsi="Times New Roman" w:cs="Times New Roman"/>
          <w:sz w:val="24"/>
          <w:szCs w:val="24"/>
        </w:rPr>
        <w:t>t. 1</w:t>
      </w:r>
      <w:r w:rsidR="00E57D99" w:rsidRPr="003A0EB6">
        <w:rPr>
          <w:rFonts w:ascii="Times New Roman" w:hAnsi="Times New Roman" w:cs="Times New Roman"/>
          <w:sz w:val="24"/>
          <w:szCs w:val="24"/>
        </w:rPr>
        <w:t>.</w:t>
      </w:r>
      <w:r w:rsidR="00FD3891" w:rsidRPr="003A0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C62AD" w14:textId="27BE1339" w:rsidR="008E25D8" w:rsidRPr="003A0EB6" w:rsidRDefault="00854C02" w:rsidP="009E4A7A">
      <w:pPr>
        <w:jc w:val="both"/>
        <w:rPr>
          <w:rFonts w:ascii="Times New Roman" w:hAnsi="Times New Roman" w:cs="Times New Roman"/>
          <w:sz w:val="24"/>
          <w:szCs w:val="24"/>
        </w:rPr>
      </w:pPr>
      <w:r w:rsidRPr="003A0EB6">
        <w:rPr>
          <w:rFonts w:ascii="Times New Roman" w:hAnsi="Times New Roman" w:cs="Times New Roman"/>
          <w:sz w:val="24"/>
          <w:szCs w:val="24"/>
        </w:rPr>
        <w:t xml:space="preserve">3. Postanowienie zawarte w ust. 2 nie ma zastosowania do sytuacji, w których osoba nie ukończyła dokształcenia </w:t>
      </w:r>
      <w:r w:rsidR="00183F55" w:rsidRPr="003A0EB6">
        <w:rPr>
          <w:rFonts w:ascii="Times New Roman" w:hAnsi="Times New Roman" w:cs="Times New Roman"/>
          <w:sz w:val="24"/>
          <w:szCs w:val="24"/>
        </w:rPr>
        <w:t>z przyczyn od niej niezależnych</w:t>
      </w:r>
      <w:r w:rsidR="00E41607" w:rsidRPr="003A0EB6">
        <w:rPr>
          <w:rFonts w:ascii="Times New Roman" w:hAnsi="Times New Roman" w:cs="Times New Roman"/>
          <w:sz w:val="24"/>
          <w:szCs w:val="24"/>
        </w:rPr>
        <w:t>.</w:t>
      </w:r>
    </w:p>
    <w:sectPr w:rsidR="008E25D8" w:rsidRPr="003A0EB6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0F4D" w14:textId="77777777" w:rsidR="00361040" w:rsidRDefault="00361040" w:rsidP="00B025DE">
      <w:pPr>
        <w:spacing w:after="0" w:line="240" w:lineRule="auto"/>
      </w:pPr>
      <w:r>
        <w:separator/>
      </w:r>
    </w:p>
  </w:endnote>
  <w:endnote w:type="continuationSeparator" w:id="0">
    <w:p w14:paraId="7D3ED747" w14:textId="77777777" w:rsidR="00361040" w:rsidRDefault="00361040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8673622"/>
      <w:docPartObj>
        <w:docPartGallery w:val="Page Numbers (Bottom of Page)"/>
        <w:docPartUnique/>
      </w:docPartObj>
    </w:sdtPr>
    <w:sdtEndPr/>
    <w:sdtContent>
      <w:p w14:paraId="5AD17D99" w14:textId="77777777" w:rsidR="00B025DE" w:rsidRPr="00440744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074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40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A5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F2587" w:rsidRPr="004407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1766" w14:textId="77777777" w:rsidR="00361040" w:rsidRDefault="00361040" w:rsidP="00B025DE">
      <w:pPr>
        <w:spacing w:after="0" w:line="240" w:lineRule="auto"/>
      </w:pPr>
      <w:r>
        <w:separator/>
      </w:r>
    </w:p>
  </w:footnote>
  <w:footnote w:type="continuationSeparator" w:id="0">
    <w:p w14:paraId="35D86681" w14:textId="77777777" w:rsidR="00361040" w:rsidRDefault="00361040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71706AEE"/>
    <w:lvl w:ilvl="0" w:tplc="AF1426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3"/>
  </w:num>
  <w:num w:numId="5">
    <w:abstractNumId w:val="26"/>
  </w:num>
  <w:num w:numId="6">
    <w:abstractNumId w:val="23"/>
  </w:num>
  <w:num w:numId="7">
    <w:abstractNumId w:val="24"/>
  </w:num>
  <w:num w:numId="8">
    <w:abstractNumId w:val="9"/>
  </w:num>
  <w:num w:numId="9">
    <w:abstractNumId w:val="2"/>
  </w:num>
  <w:num w:numId="10">
    <w:abstractNumId w:val="30"/>
  </w:num>
  <w:num w:numId="11">
    <w:abstractNumId w:val="20"/>
  </w:num>
  <w:num w:numId="12">
    <w:abstractNumId w:val="4"/>
  </w:num>
  <w:num w:numId="13">
    <w:abstractNumId w:val="1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8"/>
  </w:num>
  <w:num w:numId="19">
    <w:abstractNumId w:val="21"/>
  </w:num>
  <w:num w:numId="20">
    <w:abstractNumId w:val="6"/>
  </w:num>
  <w:num w:numId="21">
    <w:abstractNumId w:val="16"/>
  </w:num>
  <w:num w:numId="22">
    <w:abstractNumId w:val="22"/>
  </w:num>
  <w:num w:numId="23">
    <w:abstractNumId w:val="17"/>
  </w:num>
  <w:num w:numId="24">
    <w:abstractNumId w:val="10"/>
  </w:num>
  <w:num w:numId="25">
    <w:abstractNumId w:val="3"/>
  </w:num>
  <w:num w:numId="26">
    <w:abstractNumId w:val="12"/>
  </w:num>
  <w:num w:numId="27">
    <w:abstractNumId w:val="31"/>
  </w:num>
  <w:num w:numId="28">
    <w:abstractNumId w:val="11"/>
  </w:num>
  <w:num w:numId="29">
    <w:abstractNumId w:val="0"/>
  </w:num>
  <w:num w:numId="30">
    <w:abstractNumId w:val="2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2"/>
    <w:rsid w:val="000320D7"/>
    <w:rsid w:val="00061ED0"/>
    <w:rsid w:val="00077289"/>
    <w:rsid w:val="000916E2"/>
    <w:rsid w:val="000A6AC4"/>
    <w:rsid w:val="001133DB"/>
    <w:rsid w:val="0012491D"/>
    <w:rsid w:val="001473B4"/>
    <w:rsid w:val="00157575"/>
    <w:rsid w:val="00183F55"/>
    <w:rsid w:val="001A018C"/>
    <w:rsid w:val="001B330A"/>
    <w:rsid w:val="001D46B7"/>
    <w:rsid w:val="00215BAD"/>
    <w:rsid w:val="00244A79"/>
    <w:rsid w:val="00244DF2"/>
    <w:rsid w:val="002857B1"/>
    <w:rsid w:val="002915DE"/>
    <w:rsid w:val="002B0649"/>
    <w:rsid w:val="002C22DC"/>
    <w:rsid w:val="002D2B2A"/>
    <w:rsid w:val="002E20C4"/>
    <w:rsid w:val="003322A2"/>
    <w:rsid w:val="00335E29"/>
    <w:rsid w:val="00351093"/>
    <w:rsid w:val="00361040"/>
    <w:rsid w:val="00363D5C"/>
    <w:rsid w:val="003A0EB6"/>
    <w:rsid w:val="003A7D07"/>
    <w:rsid w:val="003B6BF5"/>
    <w:rsid w:val="003C174F"/>
    <w:rsid w:val="003E16B6"/>
    <w:rsid w:val="003E4FE7"/>
    <w:rsid w:val="00440744"/>
    <w:rsid w:val="00474F6F"/>
    <w:rsid w:val="00491B17"/>
    <w:rsid w:val="004A09EA"/>
    <w:rsid w:val="004B679E"/>
    <w:rsid w:val="004C1D05"/>
    <w:rsid w:val="004D2F3E"/>
    <w:rsid w:val="004D56EE"/>
    <w:rsid w:val="004E08A8"/>
    <w:rsid w:val="005316CD"/>
    <w:rsid w:val="00544645"/>
    <w:rsid w:val="00565A40"/>
    <w:rsid w:val="00573765"/>
    <w:rsid w:val="005738C3"/>
    <w:rsid w:val="00594C66"/>
    <w:rsid w:val="005A041D"/>
    <w:rsid w:val="005B0FB4"/>
    <w:rsid w:val="005C69CE"/>
    <w:rsid w:val="005F1A5B"/>
    <w:rsid w:val="006151B5"/>
    <w:rsid w:val="00635339"/>
    <w:rsid w:val="00637547"/>
    <w:rsid w:val="0065760B"/>
    <w:rsid w:val="00657C02"/>
    <w:rsid w:val="00687654"/>
    <w:rsid w:val="00696466"/>
    <w:rsid w:val="006B1036"/>
    <w:rsid w:val="006B6CAC"/>
    <w:rsid w:val="006D488E"/>
    <w:rsid w:val="006E1063"/>
    <w:rsid w:val="006E2078"/>
    <w:rsid w:val="006F5792"/>
    <w:rsid w:val="00746C33"/>
    <w:rsid w:val="00750E0B"/>
    <w:rsid w:val="00755699"/>
    <w:rsid w:val="00760B9A"/>
    <w:rsid w:val="007668F1"/>
    <w:rsid w:val="007709A1"/>
    <w:rsid w:val="00785772"/>
    <w:rsid w:val="007A4CE4"/>
    <w:rsid w:val="007B137E"/>
    <w:rsid w:val="007C1033"/>
    <w:rsid w:val="007C79DF"/>
    <w:rsid w:val="008162FF"/>
    <w:rsid w:val="0082048A"/>
    <w:rsid w:val="00847765"/>
    <w:rsid w:val="00854C02"/>
    <w:rsid w:val="00870325"/>
    <w:rsid w:val="00887FEA"/>
    <w:rsid w:val="008B16ED"/>
    <w:rsid w:val="008C1578"/>
    <w:rsid w:val="008E25D8"/>
    <w:rsid w:val="009303BC"/>
    <w:rsid w:val="00936452"/>
    <w:rsid w:val="00950DD3"/>
    <w:rsid w:val="00991C78"/>
    <w:rsid w:val="009B004F"/>
    <w:rsid w:val="009B2295"/>
    <w:rsid w:val="009E4A7A"/>
    <w:rsid w:val="009F1FB3"/>
    <w:rsid w:val="00A104F7"/>
    <w:rsid w:val="00A12042"/>
    <w:rsid w:val="00A25EEB"/>
    <w:rsid w:val="00A42CE3"/>
    <w:rsid w:val="00A5049A"/>
    <w:rsid w:val="00A56298"/>
    <w:rsid w:val="00A568D6"/>
    <w:rsid w:val="00A76149"/>
    <w:rsid w:val="00A81388"/>
    <w:rsid w:val="00A8513A"/>
    <w:rsid w:val="00AC4C2B"/>
    <w:rsid w:val="00AE2E6E"/>
    <w:rsid w:val="00AE58A1"/>
    <w:rsid w:val="00AF574E"/>
    <w:rsid w:val="00B00795"/>
    <w:rsid w:val="00B025DE"/>
    <w:rsid w:val="00B02A7A"/>
    <w:rsid w:val="00B042F4"/>
    <w:rsid w:val="00B2778D"/>
    <w:rsid w:val="00B3244F"/>
    <w:rsid w:val="00B33520"/>
    <w:rsid w:val="00B62349"/>
    <w:rsid w:val="00B655DA"/>
    <w:rsid w:val="00B72B05"/>
    <w:rsid w:val="00B76BDC"/>
    <w:rsid w:val="00BA636A"/>
    <w:rsid w:val="00BB03E3"/>
    <w:rsid w:val="00BB2B6D"/>
    <w:rsid w:val="00BC6B7A"/>
    <w:rsid w:val="00BD4D41"/>
    <w:rsid w:val="00BD61A0"/>
    <w:rsid w:val="00BF2587"/>
    <w:rsid w:val="00BF7661"/>
    <w:rsid w:val="00C041A7"/>
    <w:rsid w:val="00C063BD"/>
    <w:rsid w:val="00C07209"/>
    <w:rsid w:val="00C41436"/>
    <w:rsid w:val="00C41F4B"/>
    <w:rsid w:val="00C570DE"/>
    <w:rsid w:val="00C65B5F"/>
    <w:rsid w:val="00C707F0"/>
    <w:rsid w:val="00C729BF"/>
    <w:rsid w:val="00C742FE"/>
    <w:rsid w:val="00C74EB9"/>
    <w:rsid w:val="00CA72AB"/>
    <w:rsid w:val="00CC1696"/>
    <w:rsid w:val="00CC586B"/>
    <w:rsid w:val="00CD512B"/>
    <w:rsid w:val="00CE33AD"/>
    <w:rsid w:val="00CF25B6"/>
    <w:rsid w:val="00D0082D"/>
    <w:rsid w:val="00D31C48"/>
    <w:rsid w:val="00D41156"/>
    <w:rsid w:val="00D4634E"/>
    <w:rsid w:val="00D50B09"/>
    <w:rsid w:val="00D54549"/>
    <w:rsid w:val="00D64A31"/>
    <w:rsid w:val="00DD172B"/>
    <w:rsid w:val="00E0351F"/>
    <w:rsid w:val="00E165FE"/>
    <w:rsid w:val="00E17B98"/>
    <w:rsid w:val="00E40E61"/>
    <w:rsid w:val="00E41607"/>
    <w:rsid w:val="00E43C1E"/>
    <w:rsid w:val="00E57D99"/>
    <w:rsid w:val="00E7243E"/>
    <w:rsid w:val="00E752B0"/>
    <w:rsid w:val="00E9724D"/>
    <w:rsid w:val="00EA50E3"/>
    <w:rsid w:val="00EB5C2E"/>
    <w:rsid w:val="00EB7A4A"/>
    <w:rsid w:val="00ED7DA8"/>
    <w:rsid w:val="00F0055B"/>
    <w:rsid w:val="00F01C82"/>
    <w:rsid w:val="00F05F8B"/>
    <w:rsid w:val="00F227A5"/>
    <w:rsid w:val="00F27708"/>
    <w:rsid w:val="00F33E06"/>
    <w:rsid w:val="00F51C08"/>
    <w:rsid w:val="00F52321"/>
    <w:rsid w:val="00F77B70"/>
    <w:rsid w:val="00FB16DC"/>
    <w:rsid w:val="00FD3891"/>
    <w:rsid w:val="00FD7A72"/>
    <w:rsid w:val="00FE1A6C"/>
    <w:rsid w:val="00FE5743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541CCFA3-63E0-488A-A28F-A246B77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544645"/>
    <w:rPr>
      <w:b/>
      <w:bCs/>
    </w:rPr>
  </w:style>
  <w:style w:type="paragraph" w:customStyle="1" w:styleId="Textbodyindent">
    <w:name w:val="Text body indent"/>
    <w:basedOn w:val="Normalny"/>
    <w:rsid w:val="009E4A7A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61BB-59E1-43EB-8095-E34BF89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FRGK-Roksana</cp:lastModifiedBy>
  <cp:revision>9</cp:revision>
  <cp:lastPrinted>2020-01-20T12:34:00Z</cp:lastPrinted>
  <dcterms:created xsi:type="dcterms:W3CDTF">2020-01-14T12:38:00Z</dcterms:created>
  <dcterms:modified xsi:type="dcterms:W3CDTF">2020-01-20T12:34:00Z</dcterms:modified>
</cp:coreProperties>
</file>